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6B5BFFD6"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05F85B35"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874249">
        <w:rPr>
          <w:b w:val="0"/>
          <w:bCs/>
          <w:color w:val="auto"/>
          <w:sz w:val="24"/>
          <w:szCs w:val="24"/>
        </w:rPr>
        <w:t>3</w:t>
      </w:r>
      <w:r>
        <w:rPr>
          <w:b w:val="0"/>
          <w:bCs/>
          <w:color w:val="auto"/>
          <w:sz w:val="24"/>
          <w:szCs w:val="24"/>
        </w:rPr>
        <w:t xml:space="preserve"> to 202</w:t>
      </w:r>
      <w:r w:rsidR="00874249">
        <w:rPr>
          <w:b w:val="0"/>
          <w:bCs/>
          <w:color w:val="auto"/>
          <w:sz w:val="24"/>
          <w:szCs w:val="24"/>
        </w:rPr>
        <w:t>4</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6DC13AD" w:rsidR="00E66558" w:rsidRDefault="0078748C">
            <w:pPr>
              <w:pStyle w:val="TableRow"/>
            </w:pPr>
            <w:r>
              <w:t xml:space="preserve">St Thomas’ CE Primary Academy </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8EB492C" w:rsidR="00E66558" w:rsidRDefault="0078748C">
            <w:pPr>
              <w:pStyle w:val="TableRow"/>
            </w:pPr>
            <w:r>
              <w:t>4</w:t>
            </w:r>
            <w:r w:rsidR="00C05D33">
              <w:t>11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1EE222B" w:rsidR="00E66558" w:rsidRDefault="00971221">
            <w:pPr>
              <w:pStyle w:val="TableRow"/>
            </w:pPr>
            <w:r>
              <w:t>23%</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D2DD211" w:rsidR="00E66558" w:rsidRDefault="009B5A3C">
            <w:pPr>
              <w:pStyle w:val="TableRow"/>
            </w:pPr>
            <w:r>
              <w:t>2021-2022 to 2023-</w:t>
            </w:r>
            <w:r w:rsidR="00B13E82">
              <w:t xml:space="preserve">August </w:t>
            </w:r>
            <w:r>
              <w:t>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22EF1504" w:rsidR="00E66558" w:rsidRDefault="00570035">
            <w:pPr>
              <w:pStyle w:val="TableRow"/>
            </w:pPr>
            <w:r>
              <w:t>Sept 2023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44ECC15" w:rsidR="00E66558" w:rsidRDefault="0078748C">
            <w:pPr>
              <w:pStyle w:val="TableRow"/>
            </w:pPr>
            <w:r>
              <w:t>March 2</w:t>
            </w:r>
            <w:r w:rsidR="00570035">
              <w:t>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B12E4" w14:textId="77777777" w:rsidR="009B5A3C" w:rsidRDefault="009B5A3C" w:rsidP="009B5A3C">
            <w:pPr>
              <w:pStyle w:val="TableRow"/>
            </w:pPr>
            <w:r>
              <w:t>Joanne Sharples</w:t>
            </w:r>
          </w:p>
          <w:p w14:paraId="2A7D54CB" w14:textId="505EB427" w:rsidR="00E66558" w:rsidRDefault="009B5A3C" w:rsidP="009B5A3C">
            <w:pPr>
              <w:pStyle w:val="TableRow"/>
            </w:pPr>
            <w:r>
              <w:t xml:space="preserve">Head Teacher </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B1420" w14:textId="77777777" w:rsidR="00E66558" w:rsidRDefault="0078748C">
            <w:pPr>
              <w:pStyle w:val="TableRow"/>
            </w:pPr>
            <w:r>
              <w:t>Charlotte Morris</w:t>
            </w:r>
          </w:p>
          <w:p w14:paraId="2A7D54CE" w14:textId="190CB274" w:rsidR="009B5A3C" w:rsidRDefault="009B5A3C">
            <w:pPr>
              <w:pStyle w:val="TableRow"/>
            </w:pPr>
            <w:r>
              <w:t>Assistant Head 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D1B16" w14:textId="77777777" w:rsidR="00E66558" w:rsidRDefault="0078748C">
            <w:pPr>
              <w:pStyle w:val="TableRow"/>
            </w:pPr>
            <w:r>
              <w:t>Sue Brackenbury</w:t>
            </w:r>
          </w:p>
          <w:p w14:paraId="2A7D54D1" w14:textId="159E50CD" w:rsidR="009B5A3C" w:rsidRDefault="009B5A3C">
            <w:pPr>
              <w:pStyle w:val="TableRow"/>
            </w:pPr>
            <w:r>
              <w:t>Lead of disadvantaged children</w:t>
            </w:r>
          </w:p>
        </w:tc>
      </w:tr>
    </w:tbl>
    <w:bookmarkEnd w:id="2"/>
    <w:bookmarkEnd w:id="3"/>
    <w:bookmarkEnd w:id="4"/>
    <w:p w14:paraId="2A7D54D3" w14:textId="1F30E103"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CEA0225" w:rsidR="00E66558" w:rsidRDefault="009D71E8">
            <w:pPr>
              <w:pStyle w:val="TableRow"/>
            </w:pPr>
            <w:r>
              <w:t>£</w:t>
            </w:r>
            <w:r w:rsidR="00930574">
              <w:t xml:space="preserve"> </w:t>
            </w:r>
            <w:r w:rsidR="00613364">
              <w:t>129.000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7E7BFD28" w:rsidR="00E66558" w:rsidRDefault="009D71E8">
            <w:pPr>
              <w:pStyle w:val="TableRow"/>
            </w:pPr>
            <w:r>
              <w:t>£</w:t>
            </w:r>
            <w:r w:rsidR="00613364">
              <w:t>12,325</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008B156" w:rsidR="00E66558" w:rsidRDefault="009D71E8">
            <w:pPr>
              <w:pStyle w:val="TableRow"/>
            </w:pPr>
            <w:r>
              <w:t>£</w:t>
            </w:r>
            <w:r w:rsidR="006B20B3">
              <w:t xml:space="preserve"> 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335F8ED" w:rsidR="00E66558" w:rsidRDefault="009D71E8">
            <w:pPr>
              <w:pStyle w:val="TableRow"/>
            </w:pPr>
            <w:r>
              <w:t>£</w:t>
            </w:r>
            <w:r w:rsidR="00613364">
              <w:t>141,000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141" w:type="dxa"/>
        <w:tblCellMar>
          <w:left w:w="10" w:type="dxa"/>
          <w:right w:w="10" w:type="dxa"/>
        </w:tblCellMar>
        <w:tblLook w:val="04A0" w:firstRow="1" w:lastRow="0" w:firstColumn="1" w:lastColumn="0" w:noHBand="0" w:noVBand="1"/>
      </w:tblPr>
      <w:tblGrid>
        <w:gridCol w:w="9141"/>
      </w:tblGrid>
      <w:tr w:rsidR="00E66558" w14:paraId="2A7D54EA" w14:textId="77777777" w:rsidTr="00C82A38">
        <w:trPr>
          <w:trHeight w:val="8659"/>
        </w:trPr>
        <w:tc>
          <w:tcPr>
            <w:tcW w:w="91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2573C" w14:textId="24E3DA6C" w:rsidR="00DD1B5C" w:rsidRPr="00006083" w:rsidRDefault="00DD1B5C" w:rsidP="00C82A38">
            <w:pPr>
              <w:jc w:val="both"/>
              <w:rPr>
                <w:iCs/>
              </w:rPr>
            </w:pPr>
            <w:r w:rsidRPr="00006083">
              <w:rPr>
                <w:iCs/>
              </w:rPr>
              <w:t>Our school vision is at the heart beat of our school, “</w:t>
            </w:r>
            <w:r w:rsidR="00ED32A9">
              <w:rPr>
                <w:iCs/>
              </w:rPr>
              <w:t>E</w:t>
            </w:r>
            <w:r w:rsidRPr="00006083">
              <w:rPr>
                <w:iCs/>
              </w:rPr>
              <w:t>ncouraging each other, overflowing with hope,” allows children to flourish and ensures our commitment to the raising of standards for every child. This funding helps provide the support, resources and challenge that children will require</w:t>
            </w:r>
            <w:r w:rsidR="009B5A3C">
              <w:rPr>
                <w:iCs/>
              </w:rPr>
              <w:t xml:space="preserve"> in order to make and support progress</w:t>
            </w:r>
            <w:r w:rsidRPr="00006083">
              <w:rPr>
                <w:iCs/>
              </w:rPr>
              <w:t>.</w:t>
            </w:r>
            <w:r w:rsidR="009946B1">
              <w:rPr>
                <w:iCs/>
              </w:rPr>
              <w:t xml:space="preserve"> </w:t>
            </w:r>
          </w:p>
          <w:p w14:paraId="1F268123" w14:textId="56C1AC90" w:rsidR="00DD1B5C" w:rsidRPr="00006083" w:rsidRDefault="00DD1B5C" w:rsidP="00C82A38">
            <w:pPr>
              <w:jc w:val="both"/>
              <w:rPr>
                <w:iCs/>
              </w:rPr>
            </w:pPr>
            <w:r w:rsidRPr="00006083">
              <w:rPr>
                <w:iCs/>
              </w:rPr>
              <w:t>It is important to recognise that all children and situations are unique and require various approaches. Through quality first teaching</w:t>
            </w:r>
            <w:r w:rsidR="00006083" w:rsidRPr="00006083">
              <w:rPr>
                <w:iCs/>
              </w:rPr>
              <w:t xml:space="preserve">, the team at </w:t>
            </w:r>
            <w:r w:rsidRPr="00006083">
              <w:rPr>
                <w:iCs/>
              </w:rPr>
              <w:t xml:space="preserve">St. Thomas’ </w:t>
            </w:r>
            <w:r w:rsidR="00006083" w:rsidRPr="00006083">
              <w:rPr>
                <w:iCs/>
              </w:rPr>
              <w:t>are aware of the strengths and areas of improvement</w:t>
            </w:r>
            <w:r w:rsidR="00006083">
              <w:rPr>
                <w:iCs/>
              </w:rPr>
              <w:t xml:space="preserve"> needed</w:t>
            </w:r>
            <w:r w:rsidR="00006083" w:rsidRPr="00006083">
              <w:rPr>
                <w:iCs/>
              </w:rPr>
              <w:t>.</w:t>
            </w:r>
            <w:r w:rsidR="00006083">
              <w:rPr>
                <w:iCs/>
              </w:rPr>
              <w:t xml:space="preserve"> We seek to provide the appropriate provision that addresses all vulnerable groups’ needs and ensures they are supported appropriately. Through analysis of needs, the team will identify the priority groups and individuals to provide intervention. Not all children will receive this at one time. </w:t>
            </w:r>
          </w:p>
          <w:p w14:paraId="3D68D8F1" w14:textId="77777777" w:rsidR="001020C5" w:rsidRDefault="001020C5" w:rsidP="001020C5">
            <w:pPr>
              <w:jc w:val="both"/>
              <w:rPr>
                <w:iCs/>
              </w:rPr>
            </w:pPr>
            <w:r w:rsidRPr="00006083">
              <w:rPr>
                <w:iCs/>
              </w:rPr>
              <w:t>Alongside research with the EEF, the context and challenges have been taken into consideration for the disadvantaged. Some of these include; less support at home, complex family situations</w:t>
            </w:r>
            <w:r>
              <w:rPr>
                <w:iCs/>
              </w:rPr>
              <w:t xml:space="preserve"> as well as </w:t>
            </w:r>
            <w:r w:rsidRPr="00006083">
              <w:rPr>
                <w:iCs/>
              </w:rPr>
              <w:t>some be</w:t>
            </w:r>
            <w:r>
              <w:rPr>
                <w:iCs/>
              </w:rPr>
              <w:t xml:space="preserve">havioural and medical needs. </w:t>
            </w:r>
          </w:p>
          <w:p w14:paraId="26EB70E0" w14:textId="1C0B6C2A" w:rsidR="00006083" w:rsidRPr="009946B1" w:rsidRDefault="009946B1" w:rsidP="00C82A38">
            <w:pPr>
              <w:jc w:val="center"/>
              <w:rPr>
                <w:b/>
                <w:iCs/>
              </w:rPr>
            </w:pPr>
            <w:r w:rsidRPr="009946B1">
              <w:rPr>
                <w:b/>
                <w:iCs/>
              </w:rPr>
              <w:t>Demography and Context</w:t>
            </w:r>
          </w:p>
          <w:p w14:paraId="79F40F7F" w14:textId="0E843D2F" w:rsidR="009946B1" w:rsidRPr="00C82A38" w:rsidRDefault="009946B1" w:rsidP="00C82A38">
            <w:pPr>
              <w:suppressAutoHyphens w:val="0"/>
              <w:autoSpaceDE w:val="0"/>
              <w:adjustRightInd w:val="0"/>
              <w:spacing w:after="0" w:line="240" w:lineRule="auto"/>
              <w:jc w:val="both"/>
              <w:rPr>
                <w:rFonts w:ascii="ArialMT" w:hAnsi="ArialMT" w:cs="ArialMT"/>
              </w:rPr>
            </w:pPr>
            <w:r>
              <w:rPr>
                <w:rFonts w:ascii="ArialMT" w:hAnsi="ArialMT" w:cs="ArialMT"/>
              </w:rPr>
              <w:t xml:space="preserve">St. Thomas’ CE Primary Academy is part of a Trust with </w:t>
            </w:r>
            <w:r w:rsidR="00ED32A9">
              <w:rPr>
                <w:rFonts w:ascii="ArialMT" w:hAnsi="ArialMT" w:cs="ArialMT"/>
              </w:rPr>
              <w:t>nine</w:t>
            </w:r>
            <w:r>
              <w:rPr>
                <w:rFonts w:ascii="ArialMT" w:hAnsi="ArialMT" w:cs="ArialMT"/>
              </w:rPr>
              <w:t xml:space="preserve"> schools located</w:t>
            </w:r>
            <w:r w:rsidR="00F4634F">
              <w:rPr>
                <w:rFonts w:ascii="ArialMT" w:hAnsi="ArialMT" w:cs="ArialMT"/>
              </w:rPr>
              <w:t>, which is</w:t>
            </w:r>
            <w:r>
              <w:rPr>
                <w:rFonts w:ascii="ArialMT" w:hAnsi="ArialMT" w:cs="ArialMT"/>
              </w:rPr>
              <w:t xml:space="preserve"> in Boston </w:t>
            </w:r>
            <w:r w:rsidR="00F4634F">
              <w:rPr>
                <w:rFonts w:ascii="ArialMT" w:hAnsi="ArialMT" w:cs="ArialMT"/>
              </w:rPr>
              <w:t>a</w:t>
            </w:r>
            <w:r>
              <w:rPr>
                <w:rFonts w:ascii="ArialMT" w:hAnsi="ArialMT" w:cs="ArialMT"/>
              </w:rPr>
              <w:t xml:space="preserve"> market town</w:t>
            </w:r>
            <w:r w:rsidR="00F4634F">
              <w:rPr>
                <w:rFonts w:ascii="ArialMT" w:hAnsi="ArialMT" w:cs="ArialMT"/>
              </w:rPr>
              <w:t xml:space="preserve"> within</w:t>
            </w:r>
            <w:r>
              <w:rPr>
                <w:rFonts w:ascii="ArialMT" w:hAnsi="ArialMT" w:cs="ArialMT"/>
              </w:rPr>
              <w:t xml:space="preserve"> Lincolnshire. We are a two-form entry school with a high demand for places. </w:t>
            </w:r>
          </w:p>
          <w:p w14:paraId="53C2B6D7" w14:textId="527E6A08" w:rsidR="009946B1" w:rsidRPr="00C82A38" w:rsidRDefault="00C82A38" w:rsidP="00C82A38">
            <w:pPr>
              <w:jc w:val="center"/>
              <w:rPr>
                <w:b/>
                <w:iCs/>
              </w:rPr>
            </w:pPr>
            <w:r w:rsidRPr="00C82A38">
              <w:rPr>
                <w:b/>
                <w:iCs/>
              </w:rPr>
              <w:t>Ultimate aims</w:t>
            </w:r>
          </w:p>
          <w:p w14:paraId="0E35906D" w14:textId="77777777" w:rsidR="009946B1" w:rsidRPr="00C82A38" w:rsidRDefault="009946B1" w:rsidP="00C82A38">
            <w:pPr>
              <w:pStyle w:val="ListParagraph"/>
              <w:numPr>
                <w:ilvl w:val="0"/>
                <w:numId w:val="14"/>
              </w:numPr>
              <w:suppressAutoHyphens w:val="0"/>
              <w:autoSpaceDE w:val="0"/>
              <w:adjustRightInd w:val="0"/>
              <w:spacing w:after="0" w:line="240" w:lineRule="auto"/>
              <w:jc w:val="both"/>
              <w:rPr>
                <w:rFonts w:ascii="ArialMT" w:hAnsi="ArialMT" w:cs="ArialMT"/>
              </w:rPr>
            </w:pPr>
            <w:r w:rsidRPr="00C82A38">
              <w:rPr>
                <w:rFonts w:ascii="ArialMT" w:hAnsi="ArialMT" w:cs="ArialMT"/>
              </w:rPr>
              <w:t>To narrow the attainment gap between disadvantaged and non-disadvantaged</w:t>
            </w:r>
          </w:p>
          <w:p w14:paraId="37F26750" w14:textId="2C39F8D7" w:rsidR="009946B1" w:rsidRDefault="00C82A38" w:rsidP="00C82A38">
            <w:pPr>
              <w:suppressAutoHyphens w:val="0"/>
              <w:autoSpaceDE w:val="0"/>
              <w:adjustRightInd w:val="0"/>
              <w:spacing w:after="0" w:line="240" w:lineRule="auto"/>
              <w:jc w:val="both"/>
              <w:rPr>
                <w:rFonts w:ascii="ArialMT" w:hAnsi="ArialMT" w:cs="ArialMT"/>
              </w:rPr>
            </w:pPr>
            <w:r>
              <w:rPr>
                <w:rFonts w:ascii="ArialMT" w:hAnsi="ArialMT" w:cs="ArialMT"/>
              </w:rPr>
              <w:t xml:space="preserve">           </w:t>
            </w:r>
            <w:r w:rsidR="009946B1">
              <w:rPr>
                <w:rFonts w:ascii="ArialMT" w:hAnsi="ArialMT" w:cs="ArialMT"/>
              </w:rPr>
              <w:t>pupils nationally and also within internal school data.</w:t>
            </w:r>
          </w:p>
          <w:p w14:paraId="29F05D60" w14:textId="77777777" w:rsidR="00E66558" w:rsidRDefault="009946B1" w:rsidP="00C82A38">
            <w:pPr>
              <w:pStyle w:val="ListParagraph"/>
              <w:numPr>
                <w:ilvl w:val="0"/>
                <w:numId w:val="14"/>
              </w:numPr>
              <w:suppressAutoHyphens w:val="0"/>
              <w:autoSpaceDE w:val="0"/>
              <w:adjustRightInd w:val="0"/>
              <w:spacing w:after="0" w:line="240" w:lineRule="auto"/>
              <w:jc w:val="both"/>
              <w:rPr>
                <w:rFonts w:ascii="ArialMT" w:hAnsi="ArialMT" w:cs="ArialMT"/>
              </w:rPr>
            </w:pPr>
            <w:r w:rsidRPr="00C82A38">
              <w:rPr>
                <w:rFonts w:ascii="ArialMT" w:hAnsi="ArialMT" w:cs="ArialMT"/>
              </w:rPr>
              <w:t>For all disadvantaged pupils in school to exceed nationally expected progress</w:t>
            </w:r>
            <w:r w:rsidR="00C82A38" w:rsidRPr="00C82A38">
              <w:rPr>
                <w:rFonts w:ascii="ArialMT" w:hAnsi="ArialMT" w:cs="ArialMT"/>
              </w:rPr>
              <w:t xml:space="preserve"> </w:t>
            </w:r>
            <w:r w:rsidRPr="00C82A38">
              <w:rPr>
                <w:rFonts w:ascii="ArialMT" w:hAnsi="ArialMT" w:cs="ArialMT"/>
              </w:rPr>
              <w:t xml:space="preserve">rates in order to reach Age Related Expectation at the end of Year 6 and </w:t>
            </w:r>
            <w:r w:rsidR="00C82A38" w:rsidRPr="00C82A38">
              <w:rPr>
                <w:rFonts w:ascii="ArialMT" w:hAnsi="ArialMT" w:cs="ArialMT"/>
              </w:rPr>
              <w:t xml:space="preserve">as result </w:t>
            </w:r>
            <w:r w:rsidRPr="00C82A38">
              <w:rPr>
                <w:rFonts w:ascii="ArialMT" w:hAnsi="ArialMT" w:cs="ArialMT"/>
              </w:rPr>
              <w:t>achieve</w:t>
            </w:r>
            <w:r w:rsidR="00C82A38" w:rsidRPr="00C82A38">
              <w:rPr>
                <w:rFonts w:ascii="ArialMT" w:hAnsi="ArialMT" w:cs="ArialMT"/>
              </w:rPr>
              <w:t xml:space="preserve"> qualifications later on in life</w:t>
            </w:r>
            <w:r w:rsidRPr="00C82A38">
              <w:rPr>
                <w:rFonts w:ascii="ArialMT" w:hAnsi="ArialMT" w:cs="ArialMT"/>
              </w:rPr>
              <w:t>.</w:t>
            </w:r>
          </w:p>
          <w:p w14:paraId="2A7D54E9" w14:textId="7A8A6277" w:rsidR="00C82A38" w:rsidRPr="00C82A38" w:rsidRDefault="00C82A38" w:rsidP="00C82A38">
            <w:pPr>
              <w:pStyle w:val="ListParagraph"/>
              <w:numPr>
                <w:ilvl w:val="0"/>
                <w:numId w:val="0"/>
              </w:numPr>
              <w:suppressAutoHyphens w:val="0"/>
              <w:autoSpaceDE w:val="0"/>
              <w:adjustRightInd w:val="0"/>
              <w:spacing w:after="0" w:line="240" w:lineRule="auto"/>
              <w:ind w:left="720"/>
              <w:jc w:val="both"/>
              <w:rPr>
                <w:rFonts w:ascii="ArialMT" w:hAnsi="ArialMT" w:cs="ArialMT"/>
              </w:rPr>
            </w:pPr>
          </w:p>
        </w:tc>
      </w:tr>
      <w:tr w:rsidR="00C82A38" w14:paraId="7D9D5227" w14:textId="77777777" w:rsidTr="00C82A38">
        <w:trPr>
          <w:trHeight w:val="585"/>
        </w:trPr>
        <w:tc>
          <w:tcPr>
            <w:tcW w:w="91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1C773" w14:textId="77777777" w:rsidR="00C82A38" w:rsidRPr="00006083" w:rsidRDefault="00C82A38" w:rsidP="00C82A38">
            <w:pPr>
              <w:jc w:val="both"/>
              <w:rPr>
                <w:iCs/>
              </w:rPr>
            </w:pPr>
          </w:p>
        </w:tc>
      </w:tr>
    </w:tbl>
    <w:p w14:paraId="2A7D54EB" w14:textId="22F54CB9"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11033BE" w:rsidR="00D54867" w:rsidRDefault="00C82A38" w:rsidP="00D91202">
            <w:pPr>
              <w:pStyle w:val="TableRowCentered"/>
              <w:jc w:val="left"/>
            </w:pPr>
            <w:r>
              <w:t>Poor language and communication skills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456BB64" w:rsidR="00E66558" w:rsidRDefault="00C82A38">
            <w:pPr>
              <w:pStyle w:val="TableRowCentered"/>
              <w:jc w:val="left"/>
              <w:rPr>
                <w:sz w:val="22"/>
                <w:szCs w:val="22"/>
              </w:rPr>
            </w:pPr>
            <w:r>
              <w:rPr>
                <w:sz w:val="22"/>
                <w:szCs w:val="22"/>
              </w:rPr>
              <w:t>Low attainment on entry to EYFS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73676038" w:rsidR="00E66558" w:rsidRDefault="00C82A38">
            <w:pPr>
              <w:pStyle w:val="TableRowCentered"/>
              <w:jc w:val="left"/>
              <w:rPr>
                <w:sz w:val="22"/>
                <w:szCs w:val="22"/>
              </w:rPr>
            </w:pPr>
            <w:r>
              <w:rPr>
                <w:sz w:val="22"/>
                <w:szCs w:val="22"/>
              </w:rPr>
              <w:t>Low self-esteem and poor emotio</w:t>
            </w:r>
            <w:r w:rsidR="00840480">
              <w:rPr>
                <w:sz w:val="22"/>
                <w:szCs w:val="22"/>
              </w:rPr>
              <w:t>nal well-being</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59DC482" w:rsidR="00D54867" w:rsidRDefault="00840480" w:rsidP="00D91202">
            <w:pPr>
              <w:pStyle w:val="TableRowCentered"/>
              <w:jc w:val="left"/>
              <w:rPr>
                <w:iCs/>
                <w:sz w:val="22"/>
              </w:rPr>
            </w:pPr>
            <w:r>
              <w:rPr>
                <w:iCs/>
                <w:sz w:val="22"/>
              </w:rPr>
              <w:t xml:space="preserve">Attendance and punctuality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A913881" w:rsidR="00E66558" w:rsidRDefault="00840480">
            <w:pPr>
              <w:pStyle w:val="TableRowCentered"/>
              <w:jc w:val="left"/>
              <w:rPr>
                <w:iCs/>
                <w:sz w:val="22"/>
              </w:rPr>
            </w:pPr>
            <w:r>
              <w:rPr>
                <w:iCs/>
                <w:sz w:val="22"/>
              </w:rPr>
              <w:t>Lack of opportunities and experiences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423716D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423716D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677F2748" w:rsidR="00E66558" w:rsidRPr="003E4BF4" w:rsidRDefault="003E4BF4">
            <w:pPr>
              <w:pStyle w:val="TableRow"/>
              <w:rPr>
                <w:sz w:val="22"/>
                <w:szCs w:val="22"/>
              </w:rPr>
            </w:pPr>
            <w:r w:rsidRPr="003E4BF4">
              <w:rPr>
                <w:sz w:val="22"/>
                <w:szCs w:val="22"/>
              </w:rPr>
              <w:t xml:space="preserve">Pupils can engage in conversation in and out of the learning environment </w:t>
            </w:r>
            <w:r w:rsidR="008D09BE">
              <w:rPr>
                <w:sz w:val="22"/>
                <w:szCs w:val="22"/>
              </w:rPr>
              <w:t xml:space="preserve">with </w:t>
            </w:r>
            <w:r w:rsidR="00C26E34">
              <w:rPr>
                <w:sz w:val="22"/>
                <w:szCs w:val="22"/>
              </w:rPr>
              <w:t>improved speaking and listening skills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304F6F" w14:textId="77777777" w:rsidR="00E66558" w:rsidRDefault="003E4BF4">
            <w:pPr>
              <w:pStyle w:val="TableRowCentered"/>
              <w:jc w:val="left"/>
              <w:rPr>
                <w:sz w:val="22"/>
                <w:szCs w:val="22"/>
              </w:rPr>
            </w:pPr>
            <w:r>
              <w:rPr>
                <w:sz w:val="22"/>
                <w:szCs w:val="22"/>
              </w:rPr>
              <w:t>Pupils ask and respond to questions to peers and adults in and out of the classroom. Pupils are able to communicate their needs and feelings</w:t>
            </w:r>
            <w:r w:rsidR="00C26E34">
              <w:rPr>
                <w:sz w:val="22"/>
                <w:szCs w:val="22"/>
              </w:rPr>
              <w:t xml:space="preserve"> orally.</w:t>
            </w:r>
          </w:p>
          <w:p w14:paraId="2A7D5505" w14:textId="6B02E786" w:rsidR="00147BF3" w:rsidRDefault="00147BF3">
            <w:pPr>
              <w:pStyle w:val="TableRowCentered"/>
              <w:jc w:val="left"/>
              <w:rPr>
                <w:sz w:val="22"/>
                <w:szCs w:val="22"/>
              </w:rPr>
            </w:pPr>
            <w:r>
              <w:rPr>
                <w:sz w:val="22"/>
                <w:szCs w:val="22"/>
              </w:rPr>
              <w:t xml:space="preserve">Pupils use their vocabulary and language within different subjects and in their leadership roles. The children use </w:t>
            </w:r>
            <w:r w:rsidR="00902A96">
              <w:rPr>
                <w:sz w:val="22"/>
                <w:szCs w:val="22"/>
              </w:rPr>
              <w:t xml:space="preserve">their speaking and listening to support them in writing. </w:t>
            </w:r>
          </w:p>
        </w:tc>
      </w:tr>
      <w:tr w:rsidR="00E66558" w14:paraId="2A7D5509" w14:textId="77777777" w:rsidTr="423716D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7" w14:textId="096211D7" w:rsidR="00E66558" w:rsidRPr="003E4BF4" w:rsidRDefault="003E4BF4">
            <w:pPr>
              <w:pStyle w:val="TableRow"/>
              <w:rPr>
                <w:sz w:val="22"/>
                <w:szCs w:val="22"/>
              </w:rPr>
            </w:pPr>
            <w:r w:rsidRPr="003E4BF4">
              <w:rPr>
                <w:sz w:val="22"/>
                <w:szCs w:val="22"/>
              </w:rPr>
              <w:t>Pupils will have access to a broad and balanced curriculum</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1D7DAB" w14:textId="77777777" w:rsidR="00E66558" w:rsidRDefault="003E4BF4" w:rsidP="003E4BF4">
            <w:pPr>
              <w:pStyle w:val="TableRowCentered"/>
              <w:ind w:left="0"/>
              <w:jc w:val="left"/>
              <w:rPr>
                <w:sz w:val="22"/>
                <w:szCs w:val="22"/>
              </w:rPr>
            </w:pPr>
            <w:r>
              <w:rPr>
                <w:sz w:val="22"/>
                <w:szCs w:val="22"/>
              </w:rPr>
              <w:t>Academic, social and emotional barriers are removed through a variety of carefully planned tasks and/or interventions.</w:t>
            </w:r>
          </w:p>
          <w:p w14:paraId="5D252C31" w14:textId="77777777" w:rsidR="003E4BF4" w:rsidRDefault="003E4BF4" w:rsidP="003E4BF4">
            <w:pPr>
              <w:pStyle w:val="TableRowCentered"/>
              <w:ind w:left="0"/>
              <w:jc w:val="left"/>
              <w:rPr>
                <w:sz w:val="22"/>
                <w:szCs w:val="22"/>
              </w:rPr>
            </w:pPr>
            <w:r>
              <w:rPr>
                <w:sz w:val="22"/>
                <w:szCs w:val="22"/>
              </w:rPr>
              <w:t>The curriculum is inclusive</w:t>
            </w:r>
            <w:r w:rsidR="00902A96">
              <w:rPr>
                <w:sz w:val="22"/>
                <w:szCs w:val="22"/>
              </w:rPr>
              <w:t xml:space="preserve"> of all pupils and promotes the importance of all subjects. As a result of spiralling concepts children will be able to know more, do more and remember more.</w:t>
            </w:r>
            <w:r>
              <w:rPr>
                <w:sz w:val="22"/>
                <w:szCs w:val="22"/>
              </w:rPr>
              <w:t xml:space="preserve"> </w:t>
            </w:r>
          </w:p>
          <w:p w14:paraId="2A7D5508" w14:textId="2F8060D0" w:rsidR="000D1A9A" w:rsidRDefault="000D1A9A" w:rsidP="003E4BF4">
            <w:pPr>
              <w:pStyle w:val="TableRowCentered"/>
              <w:ind w:left="0"/>
              <w:jc w:val="left"/>
              <w:rPr>
                <w:sz w:val="22"/>
                <w:szCs w:val="22"/>
              </w:rPr>
            </w:pPr>
            <w:r>
              <w:rPr>
                <w:sz w:val="22"/>
                <w:szCs w:val="22"/>
              </w:rPr>
              <w:t>Pupils become experts in their subjects.</w:t>
            </w:r>
          </w:p>
        </w:tc>
      </w:tr>
      <w:tr w:rsidR="00E66558" w14:paraId="2A7D550C" w14:textId="77777777" w:rsidTr="423716D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DDC1FA" w14:textId="77777777" w:rsidR="00380342" w:rsidRDefault="003E4BF4" w:rsidP="003E4BF4">
            <w:pPr>
              <w:pStyle w:val="TableRow"/>
              <w:rPr>
                <w:sz w:val="22"/>
                <w:szCs w:val="22"/>
              </w:rPr>
            </w:pPr>
            <w:r w:rsidRPr="003E4BF4">
              <w:rPr>
                <w:sz w:val="22"/>
                <w:szCs w:val="22"/>
              </w:rPr>
              <w:t>Pupils achieve their potential</w:t>
            </w:r>
          </w:p>
          <w:p w14:paraId="39B2EB43" w14:textId="21078DF5" w:rsidR="003E4BF4" w:rsidRPr="003E4BF4" w:rsidRDefault="003E4BF4" w:rsidP="003E4BF4">
            <w:pPr>
              <w:pStyle w:val="TableRow"/>
              <w:rPr>
                <w:sz w:val="22"/>
                <w:szCs w:val="22"/>
              </w:rPr>
            </w:pPr>
            <w:r w:rsidRPr="003E4BF4">
              <w:rPr>
                <w:sz w:val="22"/>
                <w:szCs w:val="22"/>
              </w:rPr>
              <w:t>PP children will make at least expected progress and will achieve the expected attainment levels at different milestones:</w:t>
            </w:r>
          </w:p>
          <w:p w14:paraId="1FF84175" w14:textId="77777777" w:rsidR="003E4BF4" w:rsidRPr="003E4BF4" w:rsidRDefault="003E4BF4" w:rsidP="003E4BF4">
            <w:pPr>
              <w:pStyle w:val="TableRow"/>
              <w:rPr>
                <w:sz w:val="22"/>
                <w:szCs w:val="22"/>
              </w:rPr>
            </w:pPr>
            <w:r w:rsidRPr="003E4BF4">
              <w:rPr>
                <w:sz w:val="22"/>
                <w:szCs w:val="22"/>
              </w:rPr>
              <w:t>• GLD in EYFS</w:t>
            </w:r>
          </w:p>
          <w:p w14:paraId="259146D6" w14:textId="184310F3" w:rsidR="003E4BF4" w:rsidRPr="003E4BF4" w:rsidRDefault="003E4BF4" w:rsidP="00380342">
            <w:pPr>
              <w:pStyle w:val="TableRow"/>
              <w:rPr>
                <w:sz w:val="22"/>
                <w:szCs w:val="22"/>
              </w:rPr>
            </w:pPr>
            <w:r w:rsidRPr="003E4BF4">
              <w:rPr>
                <w:sz w:val="22"/>
                <w:szCs w:val="22"/>
              </w:rPr>
              <w:t>• Y1 phonics screening</w:t>
            </w:r>
          </w:p>
          <w:p w14:paraId="51574FC4" w14:textId="77777777" w:rsidR="003E4BF4" w:rsidRPr="003E4BF4" w:rsidRDefault="003E4BF4" w:rsidP="003E4BF4">
            <w:pPr>
              <w:pStyle w:val="TableRow"/>
              <w:rPr>
                <w:sz w:val="22"/>
                <w:szCs w:val="22"/>
              </w:rPr>
            </w:pPr>
            <w:r w:rsidRPr="003E4BF4">
              <w:rPr>
                <w:sz w:val="22"/>
                <w:szCs w:val="22"/>
              </w:rPr>
              <w:t>• KS1 R, W, M, GPS</w:t>
            </w:r>
          </w:p>
          <w:p w14:paraId="1D9BEBBF" w14:textId="364E7266" w:rsidR="003E4BF4" w:rsidRPr="003E4BF4" w:rsidRDefault="003E4BF4" w:rsidP="003E4BF4">
            <w:pPr>
              <w:pStyle w:val="TableRow"/>
              <w:rPr>
                <w:sz w:val="22"/>
                <w:szCs w:val="22"/>
              </w:rPr>
            </w:pPr>
            <w:r w:rsidRPr="003E4BF4">
              <w:rPr>
                <w:sz w:val="22"/>
                <w:szCs w:val="22"/>
              </w:rPr>
              <w:t xml:space="preserve">• </w:t>
            </w:r>
            <w:r w:rsidR="00380342">
              <w:rPr>
                <w:sz w:val="22"/>
                <w:szCs w:val="22"/>
              </w:rPr>
              <w:t>Y3,4,5 (standardised score &gt;94)</w:t>
            </w:r>
          </w:p>
          <w:p w14:paraId="2A7D550A" w14:textId="4633A8C4" w:rsidR="003E4BF4" w:rsidRPr="003E4BF4" w:rsidRDefault="003E4BF4" w:rsidP="00380342">
            <w:pPr>
              <w:pStyle w:val="TableRow"/>
              <w:rPr>
                <w:sz w:val="22"/>
                <w:szCs w:val="22"/>
              </w:rPr>
            </w:pPr>
            <w:r w:rsidRPr="003E4BF4">
              <w:rPr>
                <w:sz w:val="22"/>
                <w:szCs w:val="22"/>
              </w:rPr>
              <w:t>• KS2 R, W, M, GPS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720A72" w14:textId="3BF682B4" w:rsidR="00380342" w:rsidRDefault="00380342" w:rsidP="00380342">
            <w:pPr>
              <w:pStyle w:val="TableRow"/>
              <w:rPr>
                <w:sz w:val="22"/>
                <w:szCs w:val="22"/>
              </w:rPr>
            </w:pPr>
            <w:r w:rsidRPr="003E4BF4">
              <w:rPr>
                <w:sz w:val="22"/>
                <w:szCs w:val="22"/>
              </w:rPr>
              <w:t xml:space="preserve">Through pre-teach strategies, </w:t>
            </w:r>
            <w:r>
              <w:rPr>
                <w:sz w:val="22"/>
                <w:szCs w:val="22"/>
              </w:rPr>
              <w:t xml:space="preserve">interventions such as Mobilise </w:t>
            </w:r>
            <w:r w:rsidRPr="003E4BF4">
              <w:rPr>
                <w:sz w:val="22"/>
                <w:szCs w:val="22"/>
              </w:rPr>
              <w:t>and Quality First Teaching at all times, PP children make at least expected progress at all the key primary school milestones.</w:t>
            </w:r>
          </w:p>
          <w:p w14:paraId="7B010103" w14:textId="77777777" w:rsidR="00902A96" w:rsidRPr="003E4BF4" w:rsidRDefault="00902A96" w:rsidP="00380342">
            <w:pPr>
              <w:pStyle w:val="TableRow"/>
              <w:rPr>
                <w:sz w:val="22"/>
                <w:szCs w:val="22"/>
              </w:rPr>
            </w:pPr>
          </w:p>
          <w:p w14:paraId="2A7D550B" w14:textId="77777777" w:rsidR="00E66558" w:rsidRDefault="00E66558">
            <w:pPr>
              <w:pStyle w:val="TableRowCentered"/>
              <w:jc w:val="left"/>
              <w:rPr>
                <w:sz w:val="22"/>
                <w:szCs w:val="22"/>
              </w:rPr>
            </w:pPr>
          </w:p>
        </w:tc>
      </w:tr>
      <w:tr w:rsidR="00E66558" w14:paraId="2A7D550F" w14:textId="77777777" w:rsidTr="423716D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D" w14:textId="0995E225" w:rsidR="00E66558" w:rsidRPr="003E4BF4" w:rsidRDefault="003E4BF4">
            <w:pPr>
              <w:pStyle w:val="TableRow"/>
              <w:rPr>
                <w:sz w:val="22"/>
                <w:szCs w:val="22"/>
              </w:rPr>
            </w:pPr>
            <w:r w:rsidRPr="003E4BF4">
              <w:rPr>
                <w:sz w:val="22"/>
                <w:szCs w:val="22"/>
              </w:rPr>
              <w:t>Pupils and families will be supported emotionally and socially</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0CF4AF" w14:textId="38E36350" w:rsidR="00E66558" w:rsidRDefault="003E4BF4">
            <w:pPr>
              <w:pStyle w:val="TableRowCentered"/>
              <w:jc w:val="left"/>
              <w:rPr>
                <w:sz w:val="22"/>
                <w:szCs w:val="22"/>
              </w:rPr>
            </w:pPr>
            <w:r>
              <w:rPr>
                <w:sz w:val="22"/>
                <w:szCs w:val="22"/>
              </w:rPr>
              <w:t>In class and with the guidance of the SENDCo. Learning Mentor and outside agencies, support and guidance</w:t>
            </w:r>
            <w:r w:rsidR="00C26E34">
              <w:rPr>
                <w:sz w:val="22"/>
                <w:szCs w:val="22"/>
              </w:rPr>
              <w:t xml:space="preserve"> will be</w:t>
            </w:r>
            <w:r>
              <w:rPr>
                <w:sz w:val="22"/>
                <w:szCs w:val="22"/>
              </w:rPr>
              <w:t xml:space="preserve"> recommended</w:t>
            </w:r>
            <w:r w:rsidR="00C26E34">
              <w:rPr>
                <w:sz w:val="22"/>
                <w:szCs w:val="22"/>
              </w:rPr>
              <w:t>, accessed and provided.</w:t>
            </w:r>
          </w:p>
          <w:p w14:paraId="09178423" w14:textId="32EEDE02" w:rsidR="003E4BF4" w:rsidRDefault="003E4BF4">
            <w:pPr>
              <w:pStyle w:val="TableRowCentered"/>
              <w:jc w:val="left"/>
              <w:rPr>
                <w:sz w:val="22"/>
                <w:szCs w:val="22"/>
              </w:rPr>
            </w:pPr>
            <w:r>
              <w:rPr>
                <w:sz w:val="22"/>
                <w:szCs w:val="22"/>
              </w:rPr>
              <w:t>There is parental engagement to support pupils’ needs</w:t>
            </w:r>
            <w:r w:rsidR="00902A96">
              <w:rPr>
                <w:sz w:val="22"/>
                <w:szCs w:val="22"/>
              </w:rPr>
              <w:t xml:space="preserve"> through activities sent home, held within school and through the support of EHA.</w:t>
            </w:r>
          </w:p>
          <w:p w14:paraId="2A7D550E" w14:textId="661D3217" w:rsidR="00D54867" w:rsidRDefault="00D54867">
            <w:pPr>
              <w:pStyle w:val="TableRowCentered"/>
              <w:jc w:val="left"/>
              <w:rPr>
                <w:sz w:val="22"/>
                <w:szCs w:val="22"/>
              </w:rPr>
            </w:pPr>
          </w:p>
        </w:tc>
      </w:tr>
      <w:tr w:rsidR="003E4BF4" w14:paraId="294AD8CB" w14:textId="77777777" w:rsidTr="423716D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44ECBA" w14:textId="1B58CCD1" w:rsidR="003E4BF4" w:rsidRPr="003E4BF4" w:rsidRDefault="003E4BF4">
            <w:pPr>
              <w:pStyle w:val="TableRow"/>
              <w:rPr>
                <w:sz w:val="22"/>
                <w:szCs w:val="22"/>
              </w:rPr>
            </w:pPr>
            <w:r w:rsidRPr="003E4BF4">
              <w:rPr>
                <w:sz w:val="22"/>
                <w:szCs w:val="22"/>
              </w:rPr>
              <w:lastRenderedPageBreak/>
              <w:t>Ensure a wide range of activities and experiences are promoted and weaved into the curriculum</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3A4A8C" w14:textId="6CFB63B1" w:rsidR="00902A96" w:rsidRPr="00902A96" w:rsidRDefault="7E4D5670" w:rsidP="423716D1">
            <w:pPr>
              <w:pStyle w:val="Default"/>
              <w:rPr>
                <w:rFonts w:ascii="Times New Roman" w:hAnsi="Times New Roman"/>
                <w:color w:val="auto"/>
                <w:sz w:val="22"/>
                <w:szCs w:val="22"/>
              </w:rPr>
            </w:pPr>
            <w:r w:rsidRPr="423716D1">
              <w:rPr>
                <w:sz w:val="22"/>
                <w:szCs w:val="22"/>
              </w:rPr>
              <w:t>Access to high quality cultural capital opportunities for all PP children to ensure a broad and balanced curriculum, and a wide variety of experiences</w:t>
            </w:r>
            <w:r w:rsidR="5D812133" w:rsidRPr="423716D1">
              <w:rPr>
                <w:sz w:val="22"/>
                <w:szCs w:val="22"/>
              </w:rPr>
              <w:t xml:space="preserve"> is clearly mapped out and subject leaders </w:t>
            </w:r>
            <w:r w:rsidRPr="423716D1">
              <w:rPr>
                <w:sz w:val="22"/>
                <w:szCs w:val="22"/>
              </w:rPr>
              <w:t>.</w:t>
            </w:r>
            <w:r w:rsidR="00902A96" w:rsidRPr="423716D1">
              <w:rPr>
                <w:sz w:val="22"/>
                <w:szCs w:val="22"/>
              </w:rPr>
              <w:t xml:space="preserve"> Extra-curricular clubs target pupils and encourage pupils</w:t>
            </w:r>
            <w:r w:rsidR="3748160B" w:rsidRPr="423716D1">
              <w:rPr>
                <w:sz w:val="22"/>
                <w:szCs w:val="22"/>
              </w:rPr>
              <w:t xml:space="preserve"> with their passions and unique opportunities</w:t>
            </w:r>
            <w:r w:rsidR="00902A96" w:rsidRPr="423716D1">
              <w:rPr>
                <w:sz w:val="22"/>
                <w:szCs w:val="22"/>
              </w:rPr>
              <w:t>.</w:t>
            </w:r>
          </w:p>
        </w:tc>
      </w:tr>
    </w:tbl>
    <w:p w14:paraId="2A7D5512" w14:textId="0C7B793B" w:rsidR="00E66558" w:rsidRPr="00380342" w:rsidRDefault="00120AB1" w:rsidP="00380342">
      <w:pPr>
        <w:suppressAutoHyphens w:val="0"/>
        <w:spacing w:after="0" w:line="240" w:lineRule="auto"/>
        <w:rPr>
          <w:b/>
          <w:color w:val="104F75"/>
          <w:sz w:val="28"/>
          <w:szCs w:val="28"/>
        </w:rPr>
      </w:pPr>
      <w:r>
        <w:br w:type="page"/>
      </w:r>
      <w:r w:rsidR="009D71E8" w:rsidRPr="00380342">
        <w:rPr>
          <w:b/>
          <w:color w:val="365F91" w:themeColor="accent1" w:themeShade="BF"/>
          <w:sz w:val="28"/>
          <w:szCs w:val="28"/>
        </w:rP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B6C583B" w:rsidR="00E66558" w:rsidRDefault="009D71E8">
      <w:r>
        <w:t>Budgeted cost: £</w:t>
      </w:r>
      <w:r w:rsidR="00C8764E">
        <w:t>45,000</w:t>
      </w:r>
    </w:p>
    <w:tbl>
      <w:tblPr>
        <w:tblW w:w="5000" w:type="pct"/>
        <w:tblCellMar>
          <w:left w:w="10" w:type="dxa"/>
          <w:right w:w="10" w:type="dxa"/>
        </w:tblCellMar>
        <w:tblLook w:val="04A0" w:firstRow="1" w:lastRow="0" w:firstColumn="1" w:lastColumn="0" w:noHBand="0" w:noVBand="1"/>
      </w:tblPr>
      <w:tblGrid>
        <w:gridCol w:w="1838"/>
        <w:gridCol w:w="6095"/>
        <w:gridCol w:w="1553"/>
      </w:tblGrid>
      <w:tr w:rsidR="00E66558" w14:paraId="2A7D5519" w14:textId="77777777" w:rsidTr="423716D1">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4B2751" w14:paraId="05410F04" w14:textId="77777777" w:rsidTr="423716D1">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DFBCE1" w14:textId="699DAF31" w:rsidR="004B2751" w:rsidRDefault="004B2751" w:rsidP="004B2751">
            <w:pPr>
              <w:pStyle w:val="TableRow"/>
            </w:pPr>
            <w:r>
              <w:t>Use of class teacher</w:t>
            </w:r>
            <w:r w:rsidR="00E7338F">
              <w:t xml:space="preserve"> and teaching </w:t>
            </w:r>
            <w:r w:rsidR="00C93807">
              <w:t>assistants</w:t>
            </w:r>
            <w:r w:rsidR="00E7338F">
              <w:t xml:space="preserve"> to target </w:t>
            </w:r>
            <w:r>
              <w:t xml:space="preserve"> </w:t>
            </w:r>
            <w:r w:rsidR="00E7338F">
              <w:t xml:space="preserve">all year groups in </w:t>
            </w:r>
            <w:r>
              <w:t xml:space="preserve"> interventions</w:t>
            </w:r>
            <w:r w:rsidR="007252D5">
              <w:t xml:space="preserve"> in Reading</w:t>
            </w:r>
            <w:r w:rsidR="00C02A41">
              <w:t>, Writing and</w:t>
            </w:r>
            <w:r w:rsidR="007252D5">
              <w:t xml:space="preserve"> Maths </w:t>
            </w:r>
          </w:p>
          <w:p w14:paraId="0B029B98" w14:textId="77777777" w:rsidR="004B2751" w:rsidRDefault="004B2751" w:rsidP="009A4699">
            <w:pPr>
              <w:pStyle w:val="TableRow"/>
            </w:pP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954C84" w14:textId="3B338B9C" w:rsidR="004B2751" w:rsidRDefault="00DC0D08" w:rsidP="004B2751">
            <w:pPr>
              <w:suppressAutoHyphens w:val="0"/>
              <w:autoSpaceDE w:val="0"/>
              <w:adjustRightInd w:val="0"/>
              <w:spacing w:after="0" w:line="240" w:lineRule="auto"/>
              <w:rPr>
                <w:rFonts w:ascii="ArialMT" w:hAnsi="ArialMT" w:cs="ArialMT"/>
                <w:color w:val="000000"/>
                <w:sz w:val="22"/>
                <w:szCs w:val="22"/>
              </w:rPr>
            </w:pPr>
            <w:r>
              <w:rPr>
                <w:rFonts w:ascii="ArialMT" w:hAnsi="ArialMT" w:cs="ArialMT"/>
                <w:color w:val="000000"/>
                <w:sz w:val="22"/>
                <w:szCs w:val="22"/>
              </w:rPr>
              <w:t>Tuition</w:t>
            </w:r>
            <w:r w:rsidR="00C26E34">
              <w:rPr>
                <w:rFonts w:ascii="ArialMT" w:hAnsi="ArialMT" w:cs="ArialMT"/>
                <w:color w:val="000000"/>
                <w:sz w:val="22"/>
                <w:szCs w:val="22"/>
              </w:rPr>
              <w:t xml:space="preserve"> targeted at specific needs and knowledge gaps can be an effective method to support low attaining pupils or those falling behind in small groups</w:t>
            </w:r>
            <w:r>
              <w:rPr>
                <w:rFonts w:ascii="ArialMT" w:hAnsi="ArialMT" w:cs="ArialMT"/>
                <w:color w:val="000000"/>
                <w:sz w:val="22"/>
                <w:szCs w:val="22"/>
              </w:rPr>
              <w:t>.</w:t>
            </w:r>
            <w:r w:rsidR="001E5BE4">
              <w:rPr>
                <w:rFonts w:ascii="ArialMT" w:hAnsi="ArialMT" w:cs="ArialMT"/>
                <w:color w:val="000000"/>
                <w:sz w:val="22"/>
                <w:szCs w:val="22"/>
              </w:rPr>
              <w:t xml:space="preserve"> EEF +5 months</w:t>
            </w:r>
          </w:p>
          <w:p w14:paraId="12F272E5" w14:textId="77777777" w:rsidR="00DC0D08" w:rsidRDefault="00DC0D08" w:rsidP="004B2751">
            <w:pPr>
              <w:suppressAutoHyphens w:val="0"/>
              <w:autoSpaceDE w:val="0"/>
              <w:adjustRightInd w:val="0"/>
              <w:spacing w:after="0" w:line="240" w:lineRule="auto"/>
              <w:rPr>
                <w:rFonts w:ascii="ArialMT" w:hAnsi="ArialMT" w:cs="ArialMT"/>
                <w:color w:val="000000"/>
                <w:sz w:val="22"/>
                <w:szCs w:val="22"/>
              </w:rPr>
            </w:pPr>
          </w:p>
          <w:p w14:paraId="15CEAA55" w14:textId="77777777" w:rsidR="00DC0D08" w:rsidRDefault="00DC0D08" w:rsidP="004B2751">
            <w:pPr>
              <w:suppressAutoHyphens w:val="0"/>
              <w:autoSpaceDE w:val="0"/>
              <w:adjustRightInd w:val="0"/>
              <w:spacing w:after="0" w:line="240" w:lineRule="auto"/>
              <w:rPr>
                <w:rFonts w:ascii="ArialMT" w:hAnsi="ArialMT" w:cs="ArialMT"/>
                <w:color w:val="000000"/>
                <w:sz w:val="22"/>
                <w:szCs w:val="22"/>
              </w:rPr>
            </w:pPr>
            <w:r>
              <w:rPr>
                <w:rFonts w:ascii="ArialMT" w:hAnsi="ArialMT" w:cs="ArialMT"/>
                <w:color w:val="000000"/>
                <w:sz w:val="22"/>
                <w:szCs w:val="22"/>
              </w:rPr>
              <w:t xml:space="preserve">Small group tuition =toolkit stand </w:t>
            </w:r>
            <w:r w:rsidR="00902A96">
              <w:rPr>
                <w:rFonts w:ascii="ArialMT" w:hAnsi="ArialMT" w:cs="ArialMT"/>
                <w:color w:val="000000"/>
                <w:sz w:val="22"/>
                <w:szCs w:val="22"/>
              </w:rPr>
              <w:t>–</w:t>
            </w:r>
            <w:r>
              <w:rPr>
                <w:rFonts w:ascii="ArialMT" w:hAnsi="ArialMT" w:cs="ArialMT"/>
                <w:color w:val="000000"/>
                <w:sz w:val="22"/>
                <w:szCs w:val="22"/>
              </w:rPr>
              <w:t xml:space="preserve"> EEF</w:t>
            </w:r>
            <w:r w:rsidR="00902A96">
              <w:rPr>
                <w:rFonts w:ascii="ArialMT" w:hAnsi="ArialMT" w:cs="ArialMT"/>
                <w:color w:val="000000"/>
                <w:sz w:val="22"/>
                <w:szCs w:val="22"/>
              </w:rPr>
              <w:t xml:space="preserve"> (RWI Phonics and Fresh Start programme) </w:t>
            </w:r>
          </w:p>
          <w:p w14:paraId="46CE2FEA" w14:textId="77777777" w:rsidR="001E5BE4" w:rsidRDefault="001E5BE4" w:rsidP="004B2751">
            <w:pPr>
              <w:suppressAutoHyphens w:val="0"/>
              <w:autoSpaceDE w:val="0"/>
              <w:adjustRightInd w:val="0"/>
              <w:spacing w:after="0" w:line="240" w:lineRule="auto"/>
              <w:rPr>
                <w:rFonts w:ascii="ArialMT" w:hAnsi="ArialMT" w:cs="ArialMT"/>
                <w:color w:val="000000"/>
                <w:sz w:val="22"/>
                <w:szCs w:val="22"/>
              </w:rPr>
            </w:pPr>
          </w:p>
          <w:p w14:paraId="7E17D681" w14:textId="260E1128" w:rsidR="001E5BE4" w:rsidRDefault="001E5BE4" w:rsidP="004B2751">
            <w:pPr>
              <w:suppressAutoHyphens w:val="0"/>
              <w:autoSpaceDE w:val="0"/>
              <w:adjustRightInd w:val="0"/>
              <w:spacing w:after="0" w:line="240" w:lineRule="auto"/>
              <w:rPr>
                <w:rFonts w:ascii="ArialMT" w:hAnsi="ArialMT" w:cs="ArialMT"/>
                <w:color w:val="000000"/>
                <w:sz w:val="22"/>
                <w:szCs w:val="22"/>
              </w:rPr>
            </w:pPr>
            <w:r>
              <w:rPr>
                <w:rFonts w:ascii="ArialMT" w:hAnsi="ArialMT" w:cs="ArialMT"/>
                <w:color w:val="000000"/>
                <w:sz w:val="22"/>
                <w:szCs w:val="22"/>
              </w:rPr>
              <w:t>Reading comprehension interventions EEF tool kit + 6months</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8D0D38" w14:textId="31EC3B09" w:rsidR="004B2751" w:rsidRDefault="00680EC4">
            <w:pPr>
              <w:pStyle w:val="TableRowCentered"/>
              <w:jc w:val="left"/>
              <w:rPr>
                <w:sz w:val="22"/>
              </w:rPr>
            </w:pPr>
            <w:r>
              <w:rPr>
                <w:sz w:val="22"/>
              </w:rPr>
              <w:t>2,3,4,5</w:t>
            </w:r>
          </w:p>
        </w:tc>
      </w:tr>
      <w:tr w:rsidR="00E66558" w14:paraId="2A7D551D" w14:textId="77777777" w:rsidTr="423716D1">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A" w14:textId="19474A70" w:rsidR="009A4699" w:rsidRDefault="00142C8D" w:rsidP="00E7338F">
            <w:pPr>
              <w:pStyle w:val="TableRow"/>
            </w:pPr>
            <w:r>
              <w:t xml:space="preserve">Additional </w:t>
            </w:r>
            <w:r w:rsidR="00C34AB5">
              <w:t>Learning Mentor</w:t>
            </w:r>
            <w:r>
              <w:t xml:space="preserve"> to deliver social an</w:t>
            </w:r>
            <w:r w:rsidR="00E7338F">
              <w:t xml:space="preserve">d </w:t>
            </w:r>
            <w:r>
              <w:t>emotional interventions</w:t>
            </w:r>
            <w:r w:rsidR="00E7338F">
              <w:t xml:space="preserve"> and learning interventions</w:t>
            </w:r>
            <w:r>
              <w:t xml:space="preserve"> </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461922" w14:textId="2CC3D875" w:rsidR="00E66558" w:rsidRDefault="00142C8D" w:rsidP="009A4699">
            <w:pPr>
              <w:suppressAutoHyphens w:val="0"/>
              <w:autoSpaceDE w:val="0"/>
              <w:adjustRightInd w:val="0"/>
              <w:spacing w:after="0" w:line="240" w:lineRule="auto"/>
              <w:rPr>
                <w:rFonts w:ascii="ArialMT" w:hAnsi="ArialMT" w:cs="ArialMT"/>
                <w:color w:val="000000"/>
                <w:sz w:val="22"/>
                <w:szCs w:val="22"/>
              </w:rPr>
            </w:pPr>
            <w:r>
              <w:rPr>
                <w:rFonts w:ascii="ArialMT" w:hAnsi="ArialMT" w:cs="ArialMT"/>
                <w:color w:val="000000"/>
                <w:sz w:val="22"/>
                <w:szCs w:val="22"/>
              </w:rPr>
              <w:t>NFER research 2015 has identified that addressing attendance and behaviour is a key building block in raising disadvantaged pupils’ attainment.</w:t>
            </w:r>
          </w:p>
          <w:p w14:paraId="7053DB50" w14:textId="5C1191F5" w:rsidR="00142C8D" w:rsidRDefault="00142C8D" w:rsidP="009A4699">
            <w:pPr>
              <w:suppressAutoHyphens w:val="0"/>
              <w:autoSpaceDE w:val="0"/>
              <w:adjustRightInd w:val="0"/>
              <w:spacing w:after="0" w:line="240" w:lineRule="auto"/>
              <w:rPr>
                <w:rFonts w:ascii="ArialMT" w:hAnsi="ArialMT" w:cs="ArialMT"/>
                <w:color w:val="000000"/>
                <w:sz w:val="22"/>
                <w:szCs w:val="22"/>
              </w:rPr>
            </w:pPr>
          </w:p>
          <w:p w14:paraId="2919549F" w14:textId="56B6F37C" w:rsidR="00142C8D" w:rsidRDefault="00142C8D" w:rsidP="009A4699">
            <w:pPr>
              <w:suppressAutoHyphens w:val="0"/>
              <w:autoSpaceDE w:val="0"/>
              <w:adjustRightInd w:val="0"/>
              <w:spacing w:after="0" w:line="240" w:lineRule="auto"/>
              <w:rPr>
                <w:rFonts w:ascii="ArialMT" w:hAnsi="ArialMT" w:cs="ArialMT"/>
                <w:color w:val="000000"/>
                <w:sz w:val="22"/>
                <w:szCs w:val="22"/>
              </w:rPr>
            </w:pPr>
            <w:r>
              <w:rPr>
                <w:rFonts w:ascii="ArialMT" w:hAnsi="ArialMT" w:cs="ArialMT"/>
                <w:color w:val="000000"/>
                <w:sz w:val="22"/>
                <w:szCs w:val="22"/>
              </w:rPr>
              <w:t>EEF Toolkit highlights the use of social and emotional learning can boost progress by an additional +4 months and behaviour interventions and parental involvement can add up to +3 months.</w:t>
            </w:r>
          </w:p>
          <w:p w14:paraId="768DE32C" w14:textId="5F9DCA49" w:rsidR="008370FA" w:rsidRDefault="00AE09DC" w:rsidP="009A4699">
            <w:pPr>
              <w:suppressAutoHyphens w:val="0"/>
              <w:autoSpaceDE w:val="0"/>
              <w:adjustRightInd w:val="0"/>
              <w:spacing w:after="0" w:line="240" w:lineRule="auto"/>
              <w:rPr>
                <w:rFonts w:ascii="ArialMT" w:hAnsi="ArialMT" w:cs="ArialMT"/>
                <w:color w:val="000000"/>
                <w:sz w:val="22"/>
                <w:szCs w:val="22"/>
              </w:rPr>
            </w:pPr>
            <w:hyperlink r:id="rId7" w:history="1">
              <w:r w:rsidR="008370FA" w:rsidRPr="00F358A3">
                <w:rPr>
                  <w:rStyle w:val="Hyperlink"/>
                  <w:rFonts w:ascii="ArialMT" w:hAnsi="ArialMT" w:cs="ArialMT"/>
                  <w:sz w:val="22"/>
                  <w:szCs w:val="22"/>
                </w:rPr>
                <w:t>https://educationendowmentfoundation.org.uk/education-evidence/guidance-reports/primary-sel</w:t>
              </w:r>
            </w:hyperlink>
            <w:r w:rsidR="008370FA">
              <w:rPr>
                <w:rFonts w:ascii="ArialMT" w:hAnsi="ArialMT" w:cs="ArialMT"/>
                <w:color w:val="000000"/>
                <w:sz w:val="22"/>
                <w:szCs w:val="22"/>
              </w:rPr>
              <w:t xml:space="preserve"> </w:t>
            </w:r>
          </w:p>
          <w:p w14:paraId="43A7BFC7" w14:textId="15750612" w:rsidR="002A7FE9" w:rsidRDefault="002A7FE9" w:rsidP="009A4699">
            <w:pPr>
              <w:suppressAutoHyphens w:val="0"/>
              <w:autoSpaceDE w:val="0"/>
              <w:adjustRightInd w:val="0"/>
              <w:spacing w:after="0" w:line="240" w:lineRule="auto"/>
              <w:rPr>
                <w:rFonts w:ascii="ArialMT" w:hAnsi="ArialMT" w:cs="ArialMT"/>
                <w:color w:val="000000"/>
                <w:sz w:val="22"/>
                <w:szCs w:val="22"/>
              </w:rPr>
            </w:pPr>
          </w:p>
          <w:p w14:paraId="45768CAC" w14:textId="6AB08D87" w:rsidR="002A7FE9" w:rsidRDefault="002A7FE9" w:rsidP="009A4699">
            <w:pPr>
              <w:suppressAutoHyphens w:val="0"/>
              <w:autoSpaceDE w:val="0"/>
              <w:adjustRightInd w:val="0"/>
              <w:spacing w:after="0" w:line="240" w:lineRule="auto"/>
              <w:rPr>
                <w:rFonts w:ascii="ArialMT" w:hAnsi="ArialMT" w:cs="ArialMT"/>
                <w:color w:val="000000"/>
                <w:sz w:val="22"/>
                <w:szCs w:val="22"/>
              </w:rPr>
            </w:pPr>
            <w:r>
              <w:rPr>
                <w:rFonts w:ascii="ArialMT" w:hAnsi="ArialMT" w:cs="ArialMT"/>
                <w:color w:val="000000"/>
                <w:sz w:val="22"/>
                <w:szCs w:val="22"/>
              </w:rPr>
              <w:t xml:space="preserve">With the additional need for Early Health Assessments and Children’s Services involvement </w:t>
            </w:r>
            <w:r w:rsidR="005A1A44">
              <w:rPr>
                <w:rFonts w:ascii="ArialMT" w:hAnsi="ArialMT" w:cs="ArialMT"/>
                <w:color w:val="000000"/>
                <w:sz w:val="22"/>
                <w:szCs w:val="22"/>
              </w:rPr>
              <w:t>to be contacted or written, support is required.</w:t>
            </w:r>
          </w:p>
          <w:p w14:paraId="2A7D551B" w14:textId="769A0887" w:rsidR="00142C8D" w:rsidRPr="009A4699" w:rsidRDefault="00142C8D" w:rsidP="009A4699">
            <w:pPr>
              <w:suppressAutoHyphens w:val="0"/>
              <w:autoSpaceDE w:val="0"/>
              <w:adjustRightInd w:val="0"/>
              <w:spacing w:after="0" w:line="240" w:lineRule="auto"/>
              <w:rPr>
                <w:rFonts w:ascii="ArialMT" w:hAnsi="ArialMT" w:cs="ArialMT"/>
                <w:color w:val="000000"/>
                <w:sz w:val="22"/>
                <w:szCs w:val="22"/>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09B6BA42" w:rsidR="00E66558" w:rsidRDefault="00680EC4">
            <w:pPr>
              <w:pStyle w:val="TableRowCentered"/>
              <w:jc w:val="left"/>
              <w:rPr>
                <w:sz w:val="22"/>
              </w:rPr>
            </w:pPr>
            <w:r>
              <w:rPr>
                <w:sz w:val="22"/>
              </w:rPr>
              <w:t>1,3,4,5</w:t>
            </w:r>
          </w:p>
        </w:tc>
      </w:tr>
      <w:tr w:rsidR="00E66558" w14:paraId="2A7D5521" w14:textId="77777777" w:rsidTr="423716D1">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E" w14:textId="3F112A18" w:rsidR="00E66558" w:rsidRPr="00C34AB5" w:rsidRDefault="004B2751">
            <w:pPr>
              <w:pStyle w:val="TableRow"/>
              <w:rPr>
                <w:sz w:val="22"/>
              </w:rPr>
            </w:pPr>
            <w:r>
              <w:rPr>
                <w:sz w:val="22"/>
              </w:rPr>
              <w:t>CPD internally and externally to evaluate and develop the curriculum to ensure meets the needs of all learners</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CBE792" w14:textId="77777777" w:rsidR="004B2751" w:rsidRDefault="00AE09DC" w:rsidP="004B2751">
            <w:pPr>
              <w:pStyle w:val="TableRowCentered"/>
              <w:jc w:val="left"/>
              <w:rPr>
                <w:rFonts w:cs="Arial"/>
                <w:sz w:val="22"/>
                <w:szCs w:val="22"/>
              </w:rPr>
            </w:pPr>
            <w:hyperlink r:id="rId8" w:history="1">
              <w:r w:rsidR="004B2751" w:rsidRPr="004B2751">
                <w:rPr>
                  <w:rStyle w:val="Hyperlink"/>
                  <w:rFonts w:cs="Arial"/>
                  <w:sz w:val="22"/>
                  <w:szCs w:val="22"/>
                </w:rPr>
                <w:t>https://culturallearningalliance.org.uk/what-is-cultural-capital/</w:t>
              </w:r>
            </w:hyperlink>
            <w:r w:rsidR="004B2751" w:rsidRPr="004B2751">
              <w:rPr>
                <w:rFonts w:cs="Arial"/>
                <w:sz w:val="22"/>
                <w:szCs w:val="22"/>
              </w:rPr>
              <w:t xml:space="preserve"> </w:t>
            </w:r>
          </w:p>
          <w:p w14:paraId="792AD3C6" w14:textId="22B6CD15" w:rsidR="004B2751" w:rsidRPr="004B2751" w:rsidRDefault="007E3406" w:rsidP="007E3406">
            <w:pPr>
              <w:pStyle w:val="TableRowCentered"/>
              <w:ind w:left="0"/>
              <w:jc w:val="left"/>
              <w:rPr>
                <w:rFonts w:cs="Arial"/>
                <w:sz w:val="22"/>
                <w:szCs w:val="22"/>
              </w:rPr>
            </w:pPr>
            <w:r>
              <w:rPr>
                <w:rStyle w:val="Emphasis"/>
                <w:rFonts w:cs="Arial"/>
                <w:i w:val="0"/>
                <w:color w:val="auto"/>
                <w:sz w:val="22"/>
                <w:szCs w:val="22"/>
              </w:rPr>
              <w:t>The work given enables pupils, over time and across the school, to consistently achieve the aims of the curriculum, which is coherently planned and sequenced towards cumulatively sufficient knowledge and skills for future learning and employment</w:t>
            </w:r>
            <w:r w:rsidR="004B2751" w:rsidRPr="004B2751">
              <w:rPr>
                <w:rStyle w:val="Emphasis"/>
                <w:rFonts w:cs="Arial"/>
                <w:i w:val="0"/>
                <w:color w:val="auto"/>
                <w:sz w:val="22"/>
                <w:szCs w:val="22"/>
              </w:rPr>
              <w:t>’</w:t>
            </w:r>
          </w:p>
          <w:p w14:paraId="7B0B3C47" w14:textId="085FD2A2" w:rsidR="004B2751" w:rsidRPr="004B2751" w:rsidRDefault="004B2751" w:rsidP="004B2751">
            <w:pPr>
              <w:pStyle w:val="NormalWeb"/>
              <w:shd w:val="clear" w:color="auto" w:fill="FFFFFF"/>
              <w:spacing w:before="0" w:beforeAutospacing="0"/>
              <w:jc w:val="right"/>
              <w:rPr>
                <w:rFonts w:ascii="Arial" w:hAnsi="Arial" w:cs="Arial"/>
                <w:color w:val="706F6F"/>
                <w:sz w:val="22"/>
                <w:szCs w:val="22"/>
              </w:rPr>
            </w:pPr>
            <w:r w:rsidRPr="007E3406">
              <w:rPr>
                <w:rFonts w:ascii="Arial" w:hAnsi="Arial" w:cs="Arial"/>
                <w:sz w:val="22"/>
                <w:szCs w:val="22"/>
              </w:rPr>
              <w:t>Ofsted School Inspection Handbook 2</w:t>
            </w:r>
            <w:r w:rsidR="007E3406">
              <w:rPr>
                <w:rFonts w:ascii="Arial" w:hAnsi="Arial" w:cs="Arial"/>
                <w:sz w:val="22"/>
                <w:szCs w:val="22"/>
              </w:rPr>
              <w:t>023</w:t>
            </w:r>
          </w:p>
          <w:p w14:paraId="43B99B0D" w14:textId="604F2581" w:rsidR="00E66558" w:rsidRPr="004B2751" w:rsidRDefault="00E431E2" w:rsidP="004B2751">
            <w:pPr>
              <w:rPr>
                <w:rFonts w:cs="Arial"/>
                <w:sz w:val="22"/>
                <w:szCs w:val="22"/>
              </w:rPr>
            </w:pPr>
            <w:r>
              <w:rPr>
                <w:rFonts w:cs="Arial"/>
                <w:sz w:val="22"/>
                <w:szCs w:val="22"/>
              </w:rPr>
              <w:t xml:space="preserve">PDMs have been planned in to train staff further in the reviewing and recommending ways to teach new knowledge, support and target key groups and support the </w:t>
            </w:r>
            <w:r>
              <w:rPr>
                <w:rFonts w:cs="Arial"/>
                <w:sz w:val="22"/>
                <w:szCs w:val="22"/>
              </w:rPr>
              <w:lastRenderedPageBreak/>
              <w:t>teaching in the classroom</w:t>
            </w:r>
            <w:r w:rsidR="001E5BE4">
              <w:rPr>
                <w:rFonts w:cs="Arial"/>
                <w:sz w:val="22"/>
                <w:szCs w:val="22"/>
              </w:rPr>
              <w:t xml:space="preserve"> following the teaching principles and subject progression grids.</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0" w14:textId="505B64B5" w:rsidR="00E66558" w:rsidRDefault="00680EC4">
            <w:pPr>
              <w:pStyle w:val="TableRowCentered"/>
              <w:jc w:val="left"/>
              <w:rPr>
                <w:sz w:val="22"/>
              </w:rPr>
            </w:pPr>
            <w:r>
              <w:rPr>
                <w:sz w:val="22"/>
              </w:rPr>
              <w:lastRenderedPageBreak/>
              <w:t>1,2,4,5</w:t>
            </w:r>
          </w:p>
        </w:tc>
      </w:tr>
      <w:tr w:rsidR="00581B19" w14:paraId="556092CF" w14:textId="77777777" w:rsidTr="423716D1">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DEC968" w14:textId="7C43C0E3" w:rsidR="00581B19" w:rsidRDefault="00581B19">
            <w:pPr>
              <w:pStyle w:val="TableRow"/>
              <w:rPr>
                <w:sz w:val="22"/>
              </w:rPr>
            </w:pPr>
            <w:r>
              <w:rPr>
                <w:sz w:val="22"/>
              </w:rPr>
              <w:t xml:space="preserve">Continuation of </w:t>
            </w:r>
            <w:r w:rsidR="00E7338F">
              <w:rPr>
                <w:sz w:val="22"/>
              </w:rPr>
              <w:t>refining the delivery of Phonics for new staff</w:t>
            </w:r>
          </w:p>
          <w:p w14:paraId="48C24887" w14:textId="77777777" w:rsidR="00E7338F" w:rsidRDefault="00E7338F">
            <w:pPr>
              <w:pStyle w:val="TableRow"/>
              <w:rPr>
                <w:sz w:val="22"/>
              </w:rPr>
            </w:pPr>
          </w:p>
          <w:p w14:paraId="26A11E7E" w14:textId="77777777" w:rsidR="00E7338F" w:rsidRDefault="00E7338F">
            <w:pPr>
              <w:pStyle w:val="TableRow"/>
              <w:rPr>
                <w:sz w:val="22"/>
              </w:rPr>
            </w:pPr>
          </w:p>
          <w:p w14:paraId="0CA27D59" w14:textId="4DEB5DD1" w:rsidR="00581B19" w:rsidRDefault="00581B19">
            <w:pPr>
              <w:pStyle w:val="TableRow"/>
              <w:rPr>
                <w:sz w:val="22"/>
              </w:rPr>
            </w:pPr>
            <w:r>
              <w:rPr>
                <w:sz w:val="22"/>
              </w:rPr>
              <w:t>Purchasing additional RWI books for EYFS and KS1</w:t>
            </w:r>
            <w:r w:rsidR="00BD3C60">
              <w:rPr>
                <w:sz w:val="22"/>
              </w:rPr>
              <w:t xml:space="preserve"> and Fresh Start for KS2</w:t>
            </w:r>
          </w:p>
          <w:p w14:paraId="3E082CA7" w14:textId="51DFAAA6" w:rsidR="00877E19" w:rsidRDefault="00877E19">
            <w:pPr>
              <w:pStyle w:val="TableRow"/>
              <w:rPr>
                <w:sz w:val="22"/>
              </w:rPr>
            </w:pP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A5E4D3" w14:textId="4A5FFBB8" w:rsidR="008B57A1" w:rsidRDefault="00581B19" w:rsidP="004B2751">
            <w:pPr>
              <w:pStyle w:val="TableRowCentered"/>
              <w:jc w:val="left"/>
              <w:rPr>
                <w:rFonts w:cs="Arial"/>
                <w:sz w:val="22"/>
                <w:szCs w:val="22"/>
              </w:rPr>
            </w:pPr>
            <w:r>
              <w:rPr>
                <w:rFonts w:cs="Arial"/>
                <w:sz w:val="22"/>
                <w:szCs w:val="22"/>
              </w:rPr>
              <w:t>According to the EEF</w:t>
            </w:r>
            <w:r w:rsidR="00433324">
              <w:rPr>
                <w:rFonts w:cs="Arial"/>
                <w:sz w:val="22"/>
                <w:szCs w:val="22"/>
              </w:rPr>
              <w:t xml:space="preserve"> toolkit, by embedding reading comprehension strategies it can increase progress by +6 months</w:t>
            </w:r>
            <w:r w:rsidR="008B57A1">
              <w:rPr>
                <w:rFonts w:cs="Arial"/>
                <w:sz w:val="22"/>
                <w:szCs w:val="22"/>
              </w:rPr>
              <w:t>.</w:t>
            </w:r>
          </w:p>
          <w:p w14:paraId="55A65345" w14:textId="76763804" w:rsidR="00581B19" w:rsidRDefault="008B57A1" w:rsidP="008B57A1">
            <w:r>
              <w:t xml:space="preserve">It is recognised that fidelity to a scheme </w:t>
            </w:r>
            <w:r w:rsidR="00680EC4">
              <w:t xml:space="preserve">on </w:t>
            </w:r>
            <w:hyperlink r:id="rId9">
              <w:r w:rsidR="007E3406" w:rsidRPr="423716D1">
                <w:rPr>
                  <w:rStyle w:val="Hyperlink"/>
                </w:rPr>
                <w:t>https://www.gov.uk/government/publications/phonics-teaching-materials-core-criteria-and-self-assessment/validation-of-systematic-synthetic-phonics-programmes-supporting-documentation</w:t>
              </w:r>
            </w:hyperlink>
            <w:r w:rsidR="00680EC4">
              <w:t xml:space="preserve"> and access to decodable books should secure the children’s knowledge and understanding.</w:t>
            </w:r>
          </w:p>
          <w:p w14:paraId="66DAA7F6" w14:textId="6E025D0B" w:rsidR="2032040D" w:rsidRDefault="2032040D" w:rsidP="423716D1">
            <w:r>
              <w:t xml:space="preserve">EYFS introduced Concept Cat as an additional </w:t>
            </w:r>
            <w:r w:rsidR="03B1D931">
              <w:t>vocabulary</w:t>
            </w:r>
            <w:r>
              <w:t xml:space="preserve"> programme to support pupils to learn language concepts. This has been planned throughout the year and su</w:t>
            </w:r>
            <w:r w:rsidR="245F6698">
              <w:t xml:space="preserve">pports children making links with other curriculum areas </w:t>
            </w:r>
            <w:r w:rsidR="0592E51B">
              <w:t>i</w:t>
            </w:r>
            <w:r w:rsidR="245F6698">
              <w:t>.e. Maths and Science</w:t>
            </w:r>
          </w:p>
          <w:p w14:paraId="79481FBD" w14:textId="64D0CE2F" w:rsidR="5FD8FCE2" w:rsidRDefault="5FD8FCE2" w:rsidP="423716D1">
            <w:pPr>
              <w:rPr>
                <w:rFonts w:eastAsia="Arial" w:cs="Arial"/>
              </w:rPr>
            </w:pPr>
            <w:r w:rsidRPr="423716D1">
              <w:rPr>
                <w:rFonts w:eastAsia="Arial" w:cs="Arial"/>
              </w:rPr>
              <w:t>In</w:t>
            </w:r>
            <w:r w:rsidR="2032040D" w:rsidRPr="423716D1">
              <w:rPr>
                <w:rFonts w:eastAsia="Arial" w:cs="Arial"/>
              </w:rPr>
              <w:t>troduce</w:t>
            </w:r>
            <w:r w:rsidR="18174BB0" w:rsidRPr="423716D1">
              <w:rPr>
                <w:rFonts w:eastAsia="Arial" w:cs="Arial"/>
              </w:rPr>
              <w:t xml:space="preserve"> </w:t>
            </w:r>
            <w:r w:rsidR="61C61BFE" w:rsidRPr="423716D1">
              <w:rPr>
                <w:rFonts w:eastAsia="Arial" w:cs="Arial"/>
              </w:rPr>
              <w:t>C</w:t>
            </w:r>
            <w:r w:rsidR="2032040D" w:rsidRPr="423716D1">
              <w:rPr>
                <w:rFonts w:eastAsia="Arial" w:cs="Arial"/>
              </w:rPr>
              <w:t xml:space="preserve">oncept </w:t>
            </w:r>
            <w:r w:rsidR="0210EE44" w:rsidRPr="423716D1">
              <w:rPr>
                <w:rFonts w:eastAsia="Arial" w:cs="Arial"/>
              </w:rPr>
              <w:t>C</w:t>
            </w:r>
            <w:r w:rsidR="2032040D" w:rsidRPr="423716D1">
              <w:rPr>
                <w:rFonts w:eastAsia="Arial" w:cs="Arial"/>
              </w:rPr>
              <w:t>at into reception as an additional vocabulary programme to support PP and children in general to learn language concepts. This has been planned throughout the year and supports children with making links to other curriculum areas E.g. Maths, Science etc</w:t>
            </w:r>
          </w:p>
          <w:p w14:paraId="5F489D7B" w14:textId="78E6A627" w:rsidR="00D364F7" w:rsidRPr="008B57A1" w:rsidRDefault="00D364F7" w:rsidP="008B57A1">
            <w:r>
              <w:t xml:space="preserve">UKS2 will </w:t>
            </w:r>
            <w:r w:rsidR="007E3406">
              <w:t xml:space="preserve">continue to </w:t>
            </w:r>
            <w:r>
              <w:t xml:space="preserve">use Fresh Start as an intervention tool this year to support the reading and writing development.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484A8C" w14:textId="13BDED3E" w:rsidR="00581B19" w:rsidRDefault="00DF719C">
            <w:pPr>
              <w:pStyle w:val="TableRowCentered"/>
              <w:jc w:val="left"/>
              <w:rPr>
                <w:sz w:val="22"/>
              </w:rPr>
            </w:pPr>
            <w:r>
              <w:rPr>
                <w:sz w:val="22"/>
              </w:rPr>
              <w:t>1,2,3</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130705E" w:rsidR="00E66558" w:rsidRDefault="009D71E8">
      <w:r>
        <w:t>Budgeted cost: £</w:t>
      </w:r>
      <w:r w:rsidR="00C8764E">
        <w:t>60</w:t>
      </w:r>
      <w:r w:rsidR="0070648D">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423716D1">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30" w14:textId="77777777" w:rsidTr="423716D1">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D" w14:textId="1AD89D0C" w:rsidR="00E66558" w:rsidRPr="009A4699" w:rsidRDefault="00C85409" w:rsidP="009A4699">
            <w:pPr>
              <w:pStyle w:val="TableRow"/>
              <w:jc w:val="both"/>
              <w:rPr>
                <w:sz w:val="22"/>
              </w:rPr>
            </w:pPr>
            <w:r>
              <w:rPr>
                <w:sz w:val="22"/>
              </w:rPr>
              <w:t>Use of a</w:t>
            </w:r>
            <w:r w:rsidR="004B2751">
              <w:rPr>
                <w:sz w:val="22"/>
              </w:rPr>
              <w:t>n additional</w:t>
            </w:r>
            <w:r>
              <w:rPr>
                <w:sz w:val="22"/>
              </w:rPr>
              <w:t xml:space="preserve"> teacher Y1,2,3</w:t>
            </w:r>
            <w:r w:rsidR="00C34AB5">
              <w:rPr>
                <w:sz w:val="22"/>
              </w:rPr>
              <w:t xml:space="preserve"> for </w:t>
            </w:r>
            <w:r w:rsidR="007252D5">
              <w:rPr>
                <w:sz w:val="22"/>
              </w:rPr>
              <w:t xml:space="preserve">1:1 RWI </w:t>
            </w:r>
            <w:r w:rsidR="00C34AB5">
              <w:rPr>
                <w:sz w:val="22"/>
              </w:rPr>
              <w:t>phonics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EFB186" w14:textId="12A215F9" w:rsidR="00E66558" w:rsidRDefault="004B2751" w:rsidP="004B2751">
            <w:pPr>
              <w:suppressAutoHyphens w:val="0"/>
              <w:autoSpaceDE w:val="0"/>
              <w:adjustRightInd w:val="0"/>
              <w:spacing w:after="0" w:line="240" w:lineRule="auto"/>
              <w:rPr>
                <w:rFonts w:ascii="ArialMT" w:hAnsi="ArialMT" w:cs="ArialMT"/>
                <w:sz w:val="22"/>
                <w:szCs w:val="22"/>
              </w:rPr>
            </w:pPr>
            <w:r>
              <w:rPr>
                <w:rFonts w:ascii="ArialMT" w:hAnsi="ArialMT" w:cs="ArialMT"/>
                <w:sz w:val="22"/>
                <w:szCs w:val="22"/>
              </w:rPr>
              <w:t xml:space="preserve">The ‘headline’ attainment measure at Y1 </w:t>
            </w:r>
            <w:r w:rsidR="002A7FE9">
              <w:rPr>
                <w:rFonts w:ascii="ArialMT" w:hAnsi="ArialMT" w:cs="ArialMT"/>
                <w:sz w:val="22"/>
                <w:szCs w:val="22"/>
              </w:rPr>
              <w:t xml:space="preserve">for Phonics was </w:t>
            </w:r>
            <w:r w:rsidR="000D1A9A">
              <w:rPr>
                <w:rFonts w:ascii="ArialMT" w:hAnsi="ArialMT" w:cs="ArialMT"/>
                <w:sz w:val="22"/>
                <w:szCs w:val="22"/>
              </w:rPr>
              <w:t>83</w:t>
            </w:r>
            <w:r w:rsidR="002A7FE9">
              <w:rPr>
                <w:rFonts w:ascii="ArialMT" w:hAnsi="ArialMT" w:cs="ArialMT"/>
                <w:sz w:val="22"/>
                <w:szCs w:val="22"/>
              </w:rPr>
              <w:t xml:space="preserve">% for the cohort and </w:t>
            </w:r>
            <w:r w:rsidR="000D1A9A">
              <w:rPr>
                <w:rFonts w:ascii="ArialMT" w:hAnsi="ArialMT" w:cs="ArialMT"/>
                <w:sz w:val="22"/>
                <w:szCs w:val="22"/>
              </w:rPr>
              <w:t xml:space="preserve">71% </w:t>
            </w:r>
            <w:r w:rsidR="002A7FE9">
              <w:rPr>
                <w:rFonts w:ascii="ArialMT" w:hAnsi="ArialMT" w:cs="ArialMT"/>
                <w:sz w:val="22"/>
                <w:szCs w:val="22"/>
              </w:rPr>
              <w:t>for PP</w:t>
            </w:r>
            <w:r w:rsidR="00364234">
              <w:rPr>
                <w:rFonts w:ascii="ArialMT" w:hAnsi="ArialMT" w:cs="ArialMT"/>
                <w:sz w:val="22"/>
                <w:szCs w:val="22"/>
              </w:rPr>
              <w:t>.</w:t>
            </w:r>
          </w:p>
          <w:p w14:paraId="2FB489E1" w14:textId="601EE4AD" w:rsidR="002A7FE9" w:rsidRDefault="002A7FE9" w:rsidP="004B2751">
            <w:pPr>
              <w:suppressAutoHyphens w:val="0"/>
              <w:autoSpaceDE w:val="0"/>
              <w:adjustRightInd w:val="0"/>
              <w:spacing w:after="0" w:line="240" w:lineRule="auto"/>
              <w:rPr>
                <w:sz w:val="22"/>
              </w:rPr>
            </w:pPr>
            <w:r>
              <w:rPr>
                <w:sz w:val="22"/>
              </w:rPr>
              <w:t xml:space="preserve">In Reading at the end of KS1, the cohort </w:t>
            </w:r>
            <w:r w:rsidR="00ED32A9">
              <w:rPr>
                <w:sz w:val="22"/>
              </w:rPr>
              <w:t>6</w:t>
            </w:r>
            <w:r w:rsidR="000D1A9A">
              <w:rPr>
                <w:sz w:val="22"/>
              </w:rPr>
              <w:t>6</w:t>
            </w:r>
            <w:r w:rsidR="00ED32A9">
              <w:rPr>
                <w:sz w:val="22"/>
              </w:rPr>
              <w:t>%</w:t>
            </w:r>
            <w:r>
              <w:rPr>
                <w:sz w:val="22"/>
              </w:rPr>
              <w:t xml:space="preserve"> met ARE expectations and </w:t>
            </w:r>
            <w:r w:rsidR="000D1A9A">
              <w:rPr>
                <w:sz w:val="22"/>
              </w:rPr>
              <w:t>63</w:t>
            </w:r>
            <w:r w:rsidR="00ED32A9">
              <w:rPr>
                <w:sz w:val="22"/>
              </w:rPr>
              <w:t>%</w:t>
            </w:r>
            <w:r>
              <w:rPr>
                <w:sz w:val="22"/>
              </w:rPr>
              <w:t xml:space="preserve"> achieved ARE</w:t>
            </w:r>
            <w:r w:rsidR="00ED32A9">
              <w:rPr>
                <w:sz w:val="22"/>
              </w:rPr>
              <w:t xml:space="preserve"> in the DA group</w:t>
            </w:r>
            <w:r w:rsidR="000D1A9A">
              <w:rPr>
                <w:sz w:val="22"/>
              </w:rPr>
              <w:t xml:space="preserve"> closing the gap. </w:t>
            </w:r>
          </w:p>
          <w:p w14:paraId="2A7D552E" w14:textId="43791162" w:rsidR="009434FB" w:rsidRDefault="009434FB" w:rsidP="004B2751">
            <w:pPr>
              <w:suppressAutoHyphens w:val="0"/>
              <w:autoSpaceDE w:val="0"/>
              <w:adjustRightInd w:val="0"/>
              <w:spacing w:after="0" w:line="240" w:lineRule="auto"/>
              <w:rPr>
                <w:sz w:val="22"/>
              </w:rPr>
            </w:pPr>
            <w:r>
              <w:rPr>
                <w:sz w:val="22"/>
              </w:rPr>
              <w:lastRenderedPageBreak/>
              <w:t xml:space="preserve">The EEF </w:t>
            </w:r>
            <w:r w:rsidR="00AA1594">
              <w:rPr>
                <w:sz w:val="22"/>
              </w:rPr>
              <w:t xml:space="preserve">research has shown that 1:1 has a slighter higher rate of progress of +5 months.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F" w14:textId="764C409C" w:rsidR="00E66558" w:rsidRDefault="00433324">
            <w:pPr>
              <w:pStyle w:val="TableRowCentered"/>
              <w:jc w:val="left"/>
              <w:rPr>
                <w:sz w:val="22"/>
              </w:rPr>
            </w:pPr>
            <w:r>
              <w:rPr>
                <w:sz w:val="22"/>
              </w:rPr>
              <w:lastRenderedPageBreak/>
              <w:t>1,2,3</w:t>
            </w:r>
          </w:p>
        </w:tc>
      </w:tr>
      <w:tr w:rsidR="007252D5" w14:paraId="4A1FD439" w14:textId="77777777" w:rsidTr="423716D1">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F0EAF3" w14:textId="17DC8AB1" w:rsidR="007252D5" w:rsidRDefault="007252D5" w:rsidP="009A4699">
            <w:pPr>
              <w:pStyle w:val="TableRow"/>
              <w:jc w:val="both"/>
              <w:rPr>
                <w:sz w:val="22"/>
              </w:rPr>
            </w:pPr>
            <w:r>
              <w:rPr>
                <w:sz w:val="22"/>
              </w:rPr>
              <w:t>Neli programme for Speech and Language</w:t>
            </w:r>
          </w:p>
        </w:tc>
        <w:tc>
          <w:tcPr>
            <w:tcW w:w="4254" w:type="dxa"/>
            <w:vMerge w:val="restart"/>
            <w:tcBorders>
              <w:top w:val="single" w:sz="4" w:space="0" w:color="000000" w:themeColor="text1"/>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5299888C" w14:textId="6454FEBF" w:rsidR="007252D5" w:rsidRDefault="52E1F21D" w:rsidP="423716D1">
            <w:pPr>
              <w:pStyle w:val="TableRowCentered"/>
              <w:jc w:val="left"/>
              <w:rPr>
                <w:sz w:val="22"/>
                <w:szCs w:val="22"/>
              </w:rPr>
            </w:pPr>
            <w:r w:rsidRPr="423716D1">
              <w:rPr>
                <w:sz w:val="22"/>
                <w:szCs w:val="22"/>
              </w:rPr>
              <w:t>On entry to Reception 50% entered at age related expectations (CL and PSED) and they leave at least inline with the national average. The EEF toolkit identifies that oral language interventions can boost progress by +6 months.</w:t>
            </w:r>
          </w:p>
          <w:p w14:paraId="53724225" w14:textId="0DAF4EC2" w:rsidR="007252D5" w:rsidRPr="00AB416B" w:rsidRDefault="007252D5">
            <w:pPr>
              <w:pStyle w:val="TableRowCentered"/>
              <w:jc w:val="left"/>
              <w:rPr>
                <w:rFonts w:cs="Arial"/>
                <w:sz w:val="22"/>
                <w:szCs w:val="22"/>
              </w:rPr>
            </w:pPr>
            <w:r w:rsidRPr="00AB416B">
              <w:rPr>
                <w:rFonts w:cs="Arial"/>
                <w:sz w:val="22"/>
                <w:szCs w:val="22"/>
              </w:rPr>
              <w:t xml:space="preserve">The Nuffield Early Language Programme </w:t>
            </w:r>
            <w:r w:rsidRPr="00AB416B">
              <w:rPr>
                <w:rFonts w:cs="Arial"/>
                <w:color w:val="000000"/>
                <w:sz w:val="22"/>
                <w:szCs w:val="22"/>
                <w:shd w:val="clear" w:color="auto" w:fill="FFFFFF"/>
              </w:rPr>
              <w:t>evaluations found children made on average 3 months of additional progress in language.</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60656C" w14:textId="1E53FC0B" w:rsidR="007252D5" w:rsidRDefault="007252D5">
            <w:pPr>
              <w:pStyle w:val="TableRowCentered"/>
              <w:jc w:val="left"/>
              <w:rPr>
                <w:sz w:val="22"/>
              </w:rPr>
            </w:pPr>
            <w:r>
              <w:rPr>
                <w:sz w:val="22"/>
              </w:rPr>
              <w:t>1,2,3,5</w:t>
            </w:r>
          </w:p>
        </w:tc>
      </w:tr>
      <w:tr w:rsidR="007252D5" w14:paraId="104E3258" w14:textId="77777777" w:rsidTr="423716D1">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CB53B5" w14:textId="71EC5D52" w:rsidR="007252D5" w:rsidRDefault="007252D5" w:rsidP="009A4699">
            <w:pPr>
              <w:pStyle w:val="TableRow"/>
              <w:jc w:val="both"/>
              <w:rPr>
                <w:sz w:val="22"/>
              </w:rPr>
            </w:pPr>
            <w:r>
              <w:rPr>
                <w:sz w:val="22"/>
              </w:rPr>
              <w:t xml:space="preserve">Use of additional teaching assistant in EYFS focusing on language </w:t>
            </w:r>
          </w:p>
        </w:tc>
        <w:tc>
          <w:tcPr>
            <w:tcW w:w="4254" w:type="dxa"/>
            <w:vMerge/>
            <w:tcMar>
              <w:top w:w="0" w:type="dxa"/>
              <w:left w:w="108" w:type="dxa"/>
              <w:bottom w:w="0" w:type="dxa"/>
              <w:right w:w="108" w:type="dxa"/>
            </w:tcMar>
          </w:tcPr>
          <w:p w14:paraId="31571C66" w14:textId="77777777" w:rsidR="007252D5" w:rsidRDefault="007252D5">
            <w:pPr>
              <w:pStyle w:val="TableRowCentered"/>
              <w:jc w:val="left"/>
              <w:rPr>
                <w:sz w:val="22"/>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E94021" w14:textId="5778CA78" w:rsidR="007252D5" w:rsidRDefault="007252D5">
            <w:pPr>
              <w:pStyle w:val="TableRowCentered"/>
              <w:jc w:val="left"/>
              <w:rPr>
                <w:sz w:val="22"/>
              </w:rPr>
            </w:pPr>
            <w:r>
              <w:rPr>
                <w:sz w:val="22"/>
              </w:rPr>
              <w:t>1,2,3, 5</w:t>
            </w:r>
          </w:p>
        </w:tc>
      </w:tr>
      <w:tr w:rsidR="00C34AB5" w14:paraId="4B0D745F" w14:textId="77777777" w:rsidTr="423716D1">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30BA08" w14:textId="7EA44219" w:rsidR="005500A5" w:rsidRDefault="005500A5" w:rsidP="009A4699">
            <w:pPr>
              <w:pStyle w:val="TableRow"/>
              <w:jc w:val="both"/>
              <w:rPr>
                <w:sz w:val="22"/>
              </w:rPr>
            </w:pPr>
            <w:r>
              <w:rPr>
                <w:sz w:val="22"/>
              </w:rPr>
              <w:t>Additional interventions delivered by teachers and teacher assistants</w:t>
            </w:r>
          </w:p>
          <w:p w14:paraId="63385BB6" w14:textId="77777777" w:rsidR="005500A5" w:rsidRDefault="005500A5" w:rsidP="009A4699">
            <w:pPr>
              <w:pStyle w:val="TableRow"/>
              <w:jc w:val="both"/>
              <w:rPr>
                <w:sz w:val="22"/>
              </w:rPr>
            </w:pPr>
          </w:p>
          <w:p w14:paraId="6C9E0F0F" w14:textId="1102D88A" w:rsidR="00C34AB5" w:rsidRDefault="00C34AB5" w:rsidP="009A4699">
            <w:pPr>
              <w:pStyle w:val="TableRow"/>
              <w:jc w:val="both"/>
              <w:rPr>
                <w:sz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1ECA31" w14:textId="32550BC2" w:rsidR="00C34AB5" w:rsidRDefault="00F57501">
            <w:pPr>
              <w:pStyle w:val="TableRowCentered"/>
              <w:jc w:val="left"/>
              <w:rPr>
                <w:sz w:val="22"/>
              </w:rPr>
            </w:pPr>
            <w:r>
              <w:rPr>
                <w:sz w:val="22"/>
              </w:rPr>
              <w:t>To help remove barriers to learning and provide the supportive approach to the day, the EEF tool kit has shown that it can increase progress by + 4 months</w:t>
            </w:r>
            <w:r w:rsidR="007252D5">
              <w:rPr>
                <w:sz w:val="22"/>
              </w:rPr>
              <w:t xml:space="preserve"> as well an interventions with teaching assistants</w:t>
            </w:r>
            <w:r w:rsidR="008344FE">
              <w:rPr>
                <w:sz w:val="22"/>
              </w:rPr>
              <w:t xml:space="preserve"> across the school. This will begin in EYFS with Speech and Language and Phonics. </w:t>
            </w:r>
          </w:p>
          <w:p w14:paraId="7555772F" w14:textId="77777777" w:rsidR="008344FE" w:rsidRDefault="008344FE">
            <w:pPr>
              <w:pStyle w:val="TableRowCentered"/>
              <w:jc w:val="left"/>
              <w:rPr>
                <w:sz w:val="22"/>
              </w:rPr>
            </w:pPr>
          </w:p>
          <w:p w14:paraId="06B4938F" w14:textId="4D054DF0" w:rsidR="008344FE" w:rsidRDefault="008344FE">
            <w:pPr>
              <w:pStyle w:val="TableRowCentered"/>
              <w:jc w:val="left"/>
              <w:rPr>
                <w:sz w:val="22"/>
              </w:rPr>
            </w:pPr>
            <w:r>
              <w:rPr>
                <w:sz w:val="22"/>
              </w:rPr>
              <w:t>Tutoring for pupils 1:1or small groups will target those disadvantaged pupils not on track to be ARE.</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8D9802" w14:textId="084C8DB1" w:rsidR="00C34AB5" w:rsidRDefault="00433324">
            <w:pPr>
              <w:pStyle w:val="TableRowCentered"/>
              <w:jc w:val="left"/>
              <w:rPr>
                <w:sz w:val="22"/>
              </w:rPr>
            </w:pPr>
            <w:r>
              <w:rPr>
                <w:sz w:val="22"/>
              </w:rPr>
              <w:t>1,3,4</w:t>
            </w:r>
          </w:p>
        </w:tc>
      </w:tr>
    </w:tbl>
    <w:p w14:paraId="3394588D" w14:textId="77777777" w:rsidR="00707EDF" w:rsidRDefault="00707EDF">
      <w:pPr>
        <w:rPr>
          <w:b/>
          <w:color w:val="104F75"/>
          <w:sz w:val="28"/>
          <w:szCs w:val="28"/>
        </w:rPr>
      </w:pPr>
    </w:p>
    <w:p w14:paraId="2B04020D" w14:textId="77777777" w:rsidR="00707EDF" w:rsidRDefault="00707EDF">
      <w:pPr>
        <w:rPr>
          <w:b/>
          <w:color w:val="104F75"/>
          <w:sz w:val="28"/>
          <w:szCs w:val="28"/>
        </w:rPr>
      </w:pPr>
    </w:p>
    <w:p w14:paraId="2A7D5532" w14:textId="53CF7481" w:rsidR="00E66558" w:rsidRDefault="009D71E8">
      <w:pPr>
        <w:rPr>
          <w:b/>
          <w:color w:val="104F75"/>
          <w:sz w:val="28"/>
          <w:szCs w:val="28"/>
        </w:rPr>
      </w:pPr>
      <w:r>
        <w:rPr>
          <w:b/>
          <w:color w:val="104F75"/>
          <w:sz w:val="28"/>
          <w:szCs w:val="28"/>
        </w:rPr>
        <w:t>Wider strategies (for example, related to attendance, behaviour, wellbeing)</w:t>
      </w:r>
    </w:p>
    <w:p w14:paraId="2A7D5533" w14:textId="42739487" w:rsidR="00E66558" w:rsidRDefault="009D71E8">
      <w:pPr>
        <w:spacing w:before="240" w:after="120"/>
      </w:pPr>
      <w:r>
        <w:t>Budgeted cost: £</w:t>
      </w:r>
      <w:r w:rsidR="00C8764E">
        <w:t>36</w:t>
      </w:r>
      <w:r w:rsidR="0070648D">
        <w:t>,000</w:t>
      </w:r>
    </w:p>
    <w:tbl>
      <w:tblPr>
        <w:tblW w:w="5000" w:type="pct"/>
        <w:tblCellMar>
          <w:left w:w="10" w:type="dxa"/>
          <w:right w:w="10" w:type="dxa"/>
        </w:tblCellMar>
        <w:tblLook w:val="04A0" w:firstRow="1" w:lastRow="0" w:firstColumn="1" w:lastColumn="0" w:noHBand="0" w:noVBand="1"/>
      </w:tblPr>
      <w:tblGrid>
        <w:gridCol w:w="1886"/>
        <w:gridCol w:w="5871"/>
        <w:gridCol w:w="1729"/>
      </w:tblGrid>
      <w:tr w:rsidR="00E66558" w14:paraId="2A7D5537" w14:textId="77777777" w:rsidTr="423716D1">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423716D1">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5BB9D4" w14:textId="77777777" w:rsidR="00E66558" w:rsidRDefault="00C85409">
            <w:pPr>
              <w:pStyle w:val="TableRow"/>
            </w:pPr>
            <w:r>
              <w:t>Breakfast Club</w:t>
            </w:r>
          </w:p>
          <w:p w14:paraId="38A76E1B" w14:textId="77777777" w:rsidR="008344FE" w:rsidRDefault="008344FE">
            <w:pPr>
              <w:pStyle w:val="TableRow"/>
            </w:pPr>
          </w:p>
          <w:p w14:paraId="14545AA2" w14:textId="055212C9" w:rsidR="00C34AB5" w:rsidRDefault="00C34AB5">
            <w:pPr>
              <w:pStyle w:val="TableRow"/>
            </w:pPr>
            <w:r>
              <w:t>Adult support</w:t>
            </w:r>
            <w:r w:rsidR="00142C8D">
              <w:t xml:space="preserve"> to lead targeted 1:1 academic and social and emotional interventions</w:t>
            </w:r>
          </w:p>
          <w:p w14:paraId="3465DDED" w14:textId="77777777" w:rsidR="008344FE" w:rsidRDefault="008344FE">
            <w:pPr>
              <w:pStyle w:val="TableRow"/>
            </w:pPr>
          </w:p>
          <w:p w14:paraId="65944CC5" w14:textId="5B493876" w:rsidR="008344FE" w:rsidRDefault="00C34AB5" w:rsidP="008370FA">
            <w:pPr>
              <w:pStyle w:val="TableRow"/>
            </w:pPr>
            <w:r>
              <w:lastRenderedPageBreak/>
              <w:t xml:space="preserve">Food provision </w:t>
            </w:r>
          </w:p>
          <w:p w14:paraId="0F9834E4" w14:textId="77777777" w:rsidR="001E5BE4" w:rsidRDefault="001E5BE4">
            <w:pPr>
              <w:pStyle w:val="TableRow"/>
            </w:pPr>
          </w:p>
          <w:p w14:paraId="7477E3EA" w14:textId="77777777" w:rsidR="00C34AB5" w:rsidRDefault="00C34AB5">
            <w:pPr>
              <w:pStyle w:val="TableRow"/>
            </w:pPr>
            <w:r>
              <w:t>Resources including Mindfulness</w:t>
            </w:r>
            <w:r w:rsidR="00142C8D">
              <w:t xml:space="preserve"> for academic and social and emotional targeted activities</w:t>
            </w:r>
          </w:p>
          <w:p w14:paraId="6DAA09E1" w14:textId="77777777" w:rsidR="00E7338F" w:rsidRDefault="00E7338F">
            <w:pPr>
              <w:pStyle w:val="TableRow"/>
            </w:pPr>
          </w:p>
          <w:p w14:paraId="427CB243" w14:textId="77777777" w:rsidR="00E7338F" w:rsidRDefault="00E7338F">
            <w:pPr>
              <w:pStyle w:val="TableRow"/>
            </w:pPr>
          </w:p>
          <w:p w14:paraId="2A7D5538" w14:textId="1B101473" w:rsidR="00E7338F" w:rsidRPr="009A4699" w:rsidRDefault="00E7338F">
            <w:pPr>
              <w:pStyle w:val="TableRow"/>
            </w:pPr>
            <w:r>
              <w:t>Extra and unique experiences linked to subjects for key year groups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A892D4" w14:textId="77777777" w:rsidR="00E66558" w:rsidRDefault="007252D5">
            <w:pPr>
              <w:pStyle w:val="TableRowCentered"/>
              <w:jc w:val="left"/>
              <w:rPr>
                <w:sz w:val="22"/>
              </w:rPr>
            </w:pPr>
            <w:r>
              <w:rPr>
                <w:sz w:val="22"/>
              </w:rPr>
              <w:lastRenderedPageBreak/>
              <w:t>Although the EEF has revised its findings about the impact of Breakfast Clubs, it still recognises that for KS1 it has a positive effect on behaviour and progress of +2 months and still reduces the number of children being hungry.</w:t>
            </w:r>
          </w:p>
          <w:p w14:paraId="2499C678" w14:textId="77777777" w:rsidR="008370FA" w:rsidRDefault="008370FA">
            <w:pPr>
              <w:pStyle w:val="TableRowCentered"/>
              <w:jc w:val="left"/>
              <w:rPr>
                <w:sz w:val="22"/>
              </w:rPr>
            </w:pPr>
          </w:p>
          <w:p w14:paraId="082364EA" w14:textId="703E6446" w:rsidR="007252D5" w:rsidRDefault="007252D5">
            <w:pPr>
              <w:pStyle w:val="TableRowCentered"/>
              <w:jc w:val="left"/>
              <w:rPr>
                <w:sz w:val="22"/>
              </w:rPr>
            </w:pPr>
            <w:r>
              <w:rPr>
                <w:sz w:val="22"/>
              </w:rPr>
              <w:t xml:space="preserve">Interventions removing a barrier so early in the day and daily reading or phonics support can be seen through research in the previous evidence. </w:t>
            </w:r>
          </w:p>
          <w:p w14:paraId="0227DC66" w14:textId="77777777" w:rsidR="000D32F6" w:rsidRDefault="00C26E34">
            <w:pPr>
              <w:pStyle w:val="TableRowCentered"/>
              <w:jc w:val="left"/>
              <w:rPr>
                <w:sz w:val="22"/>
              </w:rPr>
            </w:pPr>
            <w:r>
              <w:rPr>
                <w:sz w:val="22"/>
              </w:rPr>
              <w:t>Breakfast Clubs Education Endowment Foundation EEF</w:t>
            </w:r>
            <w:r w:rsidR="000D32F6">
              <w:rPr>
                <w:sz w:val="22"/>
              </w:rPr>
              <w:t xml:space="preserve"> </w:t>
            </w:r>
          </w:p>
          <w:p w14:paraId="46949F7C" w14:textId="3A04C569" w:rsidR="008370FA" w:rsidRDefault="00AE09DC">
            <w:pPr>
              <w:pStyle w:val="TableRowCentered"/>
              <w:jc w:val="left"/>
              <w:rPr>
                <w:sz w:val="22"/>
              </w:rPr>
            </w:pPr>
            <w:hyperlink r:id="rId10" w:history="1">
              <w:r w:rsidR="008370FA" w:rsidRPr="00F358A3">
                <w:rPr>
                  <w:rStyle w:val="Hyperlink"/>
                  <w:sz w:val="22"/>
                </w:rPr>
                <w:t>https://educationendowmentfoundation.org.uk/education-evidence/guidance-reports/metacognition</w:t>
              </w:r>
            </w:hyperlink>
            <w:r w:rsidR="008370FA">
              <w:rPr>
                <w:sz w:val="22"/>
              </w:rPr>
              <w:t xml:space="preserve"> </w:t>
            </w:r>
          </w:p>
          <w:p w14:paraId="5C4673C8" w14:textId="77777777" w:rsidR="000D32F6" w:rsidRDefault="000D32F6">
            <w:pPr>
              <w:pStyle w:val="TableRowCentered"/>
              <w:jc w:val="left"/>
              <w:rPr>
                <w:sz w:val="22"/>
              </w:rPr>
            </w:pPr>
          </w:p>
          <w:p w14:paraId="41CE189D" w14:textId="77777777" w:rsidR="008370FA" w:rsidRDefault="008370FA">
            <w:pPr>
              <w:pStyle w:val="TableRowCentered"/>
              <w:jc w:val="left"/>
              <w:rPr>
                <w:sz w:val="22"/>
              </w:rPr>
            </w:pPr>
          </w:p>
          <w:p w14:paraId="4ACE87D9" w14:textId="77777777" w:rsidR="008370FA" w:rsidRDefault="008370FA" w:rsidP="008370FA">
            <w:pPr>
              <w:pStyle w:val="TableRowCentered"/>
              <w:ind w:left="0"/>
              <w:jc w:val="left"/>
            </w:pPr>
          </w:p>
          <w:p w14:paraId="18ACA7D4" w14:textId="6F3B2385" w:rsidR="00C26E34" w:rsidRDefault="000D32F6">
            <w:pPr>
              <w:pStyle w:val="TableRowCentered"/>
              <w:jc w:val="left"/>
              <w:rPr>
                <w:sz w:val="22"/>
              </w:rPr>
            </w:pPr>
            <w:r>
              <w:rPr>
                <w:sz w:val="22"/>
              </w:rPr>
              <w:t xml:space="preserve">Use of the </w:t>
            </w:r>
            <w:r w:rsidR="001E5BE4">
              <w:rPr>
                <w:sz w:val="22"/>
              </w:rPr>
              <w:t>Road Hog bus</w:t>
            </w:r>
          </w:p>
          <w:p w14:paraId="05055E09" w14:textId="77C53C1B" w:rsidR="000D32F6" w:rsidRDefault="001E5BE4" w:rsidP="001E5BE4">
            <w:pPr>
              <w:pStyle w:val="TableRowCentered"/>
              <w:jc w:val="left"/>
              <w:rPr>
                <w:sz w:val="22"/>
              </w:rPr>
            </w:pPr>
            <w:r>
              <w:rPr>
                <w:sz w:val="22"/>
              </w:rPr>
              <w:t>Well-being Wednesday – planned out each half term</w:t>
            </w:r>
          </w:p>
          <w:p w14:paraId="7D21DE61" w14:textId="22C4C902" w:rsidR="001E5BE4" w:rsidRDefault="000D32F6" w:rsidP="001E5BE4">
            <w:pPr>
              <w:pStyle w:val="TableRowCentered"/>
              <w:jc w:val="left"/>
              <w:rPr>
                <w:sz w:val="22"/>
              </w:rPr>
            </w:pPr>
            <w:r>
              <w:rPr>
                <w:sz w:val="22"/>
              </w:rPr>
              <w:t>Lunch time equipment and games</w:t>
            </w:r>
            <w:r w:rsidR="001E5BE4">
              <w:rPr>
                <w:sz w:val="22"/>
              </w:rPr>
              <w:t xml:space="preserve"> including with the support of Playground Leaders.</w:t>
            </w:r>
          </w:p>
          <w:p w14:paraId="6D0BB28E" w14:textId="77777777" w:rsidR="001E5BE4" w:rsidRDefault="001E5BE4">
            <w:pPr>
              <w:pStyle w:val="TableRowCentered"/>
              <w:jc w:val="left"/>
              <w:rPr>
                <w:sz w:val="22"/>
              </w:rPr>
            </w:pPr>
          </w:p>
          <w:p w14:paraId="2E1C55B3" w14:textId="63238ADA" w:rsidR="423716D1" w:rsidRDefault="423716D1" w:rsidP="423716D1">
            <w:pPr>
              <w:pStyle w:val="TableRowCentered"/>
              <w:jc w:val="left"/>
              <w:rPr>
                <w:sz w:val="22"/>
                <w:szCs w:val="22"/>
              </w:rPr>
            </w:pPr>
          </w:p>
          <w:p w14:paraId="2F6CD470" w14:textId="55630976" w:rsidR="423716D1" w:rsidRDefault="423716D1" w:rsidP="423716D1">
            <w:pPr>
              <w:pStyle w:val="TableRowCentered"/>
              <w:jc w:val="left"/>
              <w:rPr>
                <w:sz w:val="22"/>
                <w:szCs w:val="22"/>
              </w:rPr>
            </w:pPr>
          </w:p>
          <w:p w14:paraId="58647A56" w14:textId="346A8B32" w:rsidR="423716D1" w:rsidRDefault="423716D1" w:rsidP="423716D1">
            <w:pPr>
              <w:pStyle w:val="TableRowCentered"/>
              <w:jc w:val="left"/>
              <w:rPr>
                <w:sz w:val="22"/>
                <w:szCs w:val="22"/>
              </w:rPr>
            </w:pPr>
          </w:p>
          <w:p w14:paraId="1E8CAEDD" w14:textId="5DB1A57D" w:rsidR="423716D1" w:rsidRDefault="423716D1" w:rsidP="423716D1">
            <w:pPr>
              <w:pStyle w:val="TableRowCentered"/>
              <w:jc w:val="left"/>
              <w:rPr>
                <w:sz w:val="22"/>
                <w:szCs w:val="22"/>
              </w:rPr>
            </w:pPr>
          </w:p>
          <w:p w14:paraId="1B7FA069" w14:textId="4B61D983" w:rsidR="423716D1" w:rsidRDefault="423716D1" w:rsidP="423716D1">
            <w:pPr>
              <w:pStyle w:val="TableRowCentered"/>
              <w:jc w:val="left"/>
              <w:rPr>
                <w:sz w:val="22"/>
                <w:szCs w:val="22"/>
              </w:rPr>
            </w:pPr>
          </w:p>
          <w:p w14:paraId="2A7D5539" w14:textId="3C31AF14" w:rsidR="001E5BE4" w:rsidRDefault="001E5BE4">
            <w:pPr>
              <w:pStyle w:val="TableRowCentered"/>
              <w:jc w:val="left"/>
              <w:rPr>
                <w:sz w:val="22"/>
              </w:rPr>
            </w:pPr>
            <w:r>
              <w:rPr>
                <w:sz w:val="22"/>
              </w:rPr>
              <w:t>‘The school goes beyond the expected, so that pupils have access to a wide, rich set of experiences.’ Ofsted Handbook’ (September 2023)</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A" w14:textId="57E31647" w:rsidR="00E66558" w:rsidRDefault="00433324">
            <w:pPr>
              <w:pStyle w:val="TableRowCentered"/>
              <w:jc w:val="left"/>
              <w:rPr>
                <w:sz w:val="22"/>
              </w:rPr>
            </w:pPr>
            <w:r>
              <w:rPr>
                <w:sz w:val="22"/>
              </w:rPr>
              <w:lastRenderedPageBreak/>
              <w:t>1,3,4</w:t>
            </w:r>
            <w:r w:rsidR="007F0BE9">
              <w:rPr>
                <w:sz w:val="22"/>
              </w:rPr>
              <w:t>, 5</w:t>
            </w:r>
          </w:p>
        </w:tc>
      </w:tr>
    </w:tbl>
    <w:p w14:paraId="2A7D5540" w14:textId="77777777" w:rsidR="00E66558" w:rsidRDefault="00E66558">
      <w:pPr>
        <w:spacing w:before="240" w:after="0"/>
        <w:rPr>
          <w:b/>
          <w:bCs/>
          <w:color w:val="104F75"/>
          <w:sz w:val="28"/>
          <w:szCs w:val="28"/>
        </w:rPr>
      </w:pPr>
    </w:p>
    <w:p w14:paraId="2A7D5541" w14:textId="49B7DD53" w:rsidR="00E66558" w:rsidRDefault="009D71E8" w:rsidP="00120AB1">
      <w:r>
        <w:rPr>
          <w:b/>
          <w:bCs/>
          <w:color w:val="104F75"/>
          <w:sz w:val="28"/>
          <w:szCs w:val="28"/>
        </w:rPr>
        <w:t xml:space="preserve">Total budgeted cost: £ </w:t>
      </w:r>
      <w:r w:rsidR="00102E5A">
        <w:rPr>
          <w:i/>
          <w:iCs/>
          <w:color w:val="104F75"/>
          <w:sz w:val="28"/>
          <w:szCs w:val="28"/>
        </w:rPr>
        <w:t>141,000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02F93A31" w:rsidR="00E66558" w:rsidRDefault="009D71E8">
      <w:r>
        <w:t>This details the impact that our pupil premium activity had on pupils in the 202</w:t>
      </w:r>
      <w:r w:rsidR="00971221">
        <w:t>2</w:t>
      </w:r>
      <w:r w:rsidR="0076130D">
        <w:t xml:space="preserve"> </w:t>
      </w:r>
      <w:r>
        <w:t>to 202</w:t>
      </w:r>
      <w:r w:rsidR="00971221">
        <w:t>3</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rsidTr="36221F66">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19EEC3" w14:textId="7EDFA562" w:rsidR="00D54867" w:rsidRDefault="001C11C4" w:rsidP="00707EDF">
            <w:pPr>
              <w:pStyle w:val="Default"/>
              <w:rPr>
                <w:sz w:val="23"/>
                <w:szCs w:val="23"/>
              </w:rPr>
            </w:pPr>
            <w:r>
              <w:rPr>
                <w:sz w:val="23"/>
                <w:szCs w:val="23"/>
              </w:rPr>
              <w:t>Data through internal and statutory assessments showed that the attainment gap for disadvantaged pupils compared to non-disadvantaged pupils has begun to close as a result of the swift identification of pupils need</w:t>
            </w:r>
            <w:r w:rsidR="00D54867">
              <w:rPr>
                <w:sz w:val="23"/>
                <w:szCs w:val="23"/>
              </w:rPr>
              <w:t>ing</w:t>
            </w:r>
            <w:r>
              <w:rPr>
                <w:sz w:val="23"/>
                <w:szCs w:val="23"/>
              </w:rPr>
              <w:t xml:space="preserve"> support and interventions put in place throughout the school day including at Breakfast Club</w:t>
            </w:r>
            <w:r w:rsidR="008D2935">
              <w:rPr>
                <w:sz w:val="23"/>
                <w:szCs w:val="23"/>
              </w:rPr>
              <w:t xml:space="preserve"> by teachers</w:t>
            </w:r>
            <w:r w:rsidR="00A261CD">
              <w:rPr>
                <w:sz w:val="23"/>
                <w:szCs w:val="23"/>
              </w:rPr>
              <w:t xml:space="preserve"> and teaching assistants</w:t>
            </w:r>
            <w:r w:rsidR="008D2935">
              <w:rPr>
                <w:sz w:val="23"/>
                <w:szCs w:val="23"/>
              </w:rPr>
              <w:t>, SENDCO and learning mentors</w:t>
            </w:r>
            <w:r>
              <w:rPr>
                <w:sz w:val="23"/>
                <w:szCs w:val="23"/>
              </w:rPr>
              <w:t>.</w:t>
            </w:r>
            <w:r w:rsidR="008344FE">
              <w:rPr>
                <w:sz w:val="23"/>
                <w:szCs w:val="23"/>
              </w:rPr>
              <w:t xml:space="preserve"> Progress in KS2 saw </w:t>
            </w:r>
            <w:r w:rsidR="000A49D4">
              <w:rPr>
                <w:sz w:val="23"/>
                <w:szCs w:val="23"/>
              </w:rPr>
              <w:t xml:space="preserve">100% </w:t>
            </w:r>
            <w:r w:rsidR="008344FE">
              <w:rPr>
                <w:sz w:val="23"/>
                <w:szCs w:val="23"/>
              </w:rPr>
              <w:t xml:space="preserve">of PP children secure positive progress in Reading and </w:t>
            </w:r>
            <w:r w:rsidR="000A49D4">
              <w:rPr>
                <w:sz w:val="23"/>
                <w:szCs w:val="23"/>
              </w:rPr>
              <w:t>86</w:t>
            </w:r>
            <w:r w:rsidR="008344FE">
              <w:rPr>
                <w:sz w:val="23"/>
                <w:szCs w:val="23"/>
              </w:rPr>
              <w:t xml:space="preserve">% in </w:t>
            </w:r>
            <w:r w:rsidR="00D234C1">
              <w:rPr>
                <w:sz w:val="23"/>
                <w:szCs w:val="23"/>
              </w:rPr>
              <w:t>English</w:t>
            </w:r>
            <w:r w:rsidR="00EE4A2F">
              <w:rPr>
                <w:sz w:val="23"/>
                <w:szCs w:val="23"/>
              </w:rPr>
              <w:t xml:space="preserve">. </w:t>
            </w:r>
            <w:r w:rsidR="008344FE">
              <w:rPr>
                <w:sz w:val="23"/>
                <w:szCs w:val="23"/>
              </w:rPr>
              <w:t>Maths</w:t>
            </w:r>
            <w:r w:rsidR="008D2935">
              <w:rPr>
                <w:sz w:val="23"/>
                <w:szCs w:val="23"/>
              </w:rPr>
              <w:t xml:space="preserve"> </w:t>
            </w:r>
            <w:r w:rsidR="00EE4A2F">
              <w:rPr>
                <w:sz w:val="23"/>
                <w:szCs w:val="23"/>
              </w:rPr>
              <w:t xml:space="preserve">saw 57% making positive progress </w:t>
            </w:r>
            <w:r w:rsidR="008D2935">
              <w:rPr>
                <w:sz w:val="23"/>
                <w:szCs w:val="23"/>
              </w:rPr>
              <w:t>(</w:t>
            </w:r>
            <w:r w:rsidR="00EE4A2F">
              <w:rPr>
                <w:sz w:val="23"/>
                <w:szCs w:val="23"/>
              </w:rPr>
              <w:t>14% making accelerated progress jumping from WTS to GDS in both Reading and Maths</w:t>
            </w:r>
            <w:r w:rsidR="008D2935">
              <w:rPr>
                <w:sz w:val="23"/>
                <w:szCs w:val="23"/>
              </w:rPr>
              <w:t>).</w:t>
            </w:r>
          </w:p>
          <w:p w14:paraId="22E08E9F" w14:textId="77777777" w:rsidR="008D2935" w:rsidRDefault="008D2935" w:rsidP="00707EDF">
            <w:pPr>
              <w:pStyle w:val="Default"/>
              <w:rPr>
                <w:sz w:val="23"/>
                <w:szCs w:val="23"/>
              </w:rPr>
            </w:pPr>
          </w:p>
          <w:p w14:paraId="29E72CF0" w14:textId="41E95D20" w:rsidR="00441DB9" w:rsidRPr="00441DB9" w:rsidRDefault="36221F66" w:rsidP="00707EDF">
            <w:pPr>
              <w:pStyle w:val="Default"/>
              <w:rPr>
                <w:sz w:val="23"/>
                <w:szCs w:val="23"/>
              </w:rPr>
            </w:pPr>
            <w:r w:rsidRPr="36221F66">
              <w:rPr>
                <w:sz w:val="23"/>
                <w:szCs w:val="23"/>
              </w:rPr>
              <w:t xml:space="preserve">EYFS are closing the gap with 71% of DA children compared to 83% of non-DA children achieved GLD. In KS1, the disadvantaged are closing the gap with non-DA group Reading 63% compared to 66% and Maths 63% compared to 75%. </w:t>
            </w:r>
          </w:p>
          <w:p w14:paraId="1D410016" w14:textId="77777777" w:rsidR="00441DB9" w:rsidRPr="00441DB9" w:rsidRDefault="00441DB9" w:rsidP="00707EDF">
            <w:pPr>
              <w:pStyle w:val="Default"/>
              <w:rPr>
                <w:sz w:val="23"/>
                <w:szCs w:val="23"/>
              </w:rPr>
            </w:pPr>
          </w:p>
          <w:p w14:paraId="318FD48F" w14:textId="143FA0AA" w:rsidR="001C11C4" w:rsidRDefault="00441DB9" w:rsidP="00707EDF">
            <w:pPr>
              <w:pStyle w:val="Default"/>
              <w:rPr>
                <w:sz w:val="23"/>
                <w:szCs w:val="23"/>
              </w:rPr>
            </w:pPr>
            <w:r w:rsidRPr="00441DB9">
              <w:rPr>
                <w:sz w:val="23"/>
                <w:szCs w:val="23"/>
              </w:rPr>
              <w:t>Using</w:t>
            </w:r>
            <w:r w:rsidR="001C11C4" w:rsidRPr="00441DB9">
              <w:rPr>
                <w:sz w:val="23"/>
                <w:szCs w:val="23"/>
              </w:rPr>
              <w:t xml:space="preserve"> </w:t>
            </w:r>
            <w:r w:rsidR="002C0F3D" w:rsidRPr="00441DB9">
              <w:rPr>
                <w:sz w:val="23"/>
                <w:szCs w:val="23"/>
              </w:rPr>
              <w:t>an extra teacher</w:t>
            </w:r>
            <w:r w:rsidRPr="00441DB9">
              <w:rPr>
                <w:sz w:val="23"/>
                <w:szCs w:val="23"/>
              </w:rPr>
              <w:t xml:space="preserve"> for Phonics, Reading and Maths </w:t>
            </w:r>
            <w:r w:rsidR="002C0F3D" w:rsidRPr="00441DB9">
              <w:rPr>
                <w:sz w:val="23"/>
                <w:szCs w:val="23"/>
              </w:rPr>
              <w:t>and smaller class sizes</w:t>
            </w:r>
            <w:r w:rsidR="008D2935" w:rsidRPr="00441DB9">
              <w:rPr>
                <w:sz w:val="23"/>
                <w:szCs w:val="23"/>
              </w:rPr>
              <w:t>,</w:t>
            </w:r>
            <w:r w:rsidR="002C0F3D" w:rsidRPr="00441DB9">
              <w:rPr>
                <w:sz w:val="23"/>
                <w:szCs w:val="23"/>
              </w:rPr>
              <w:t xml:space="preserve"> results showed </w:t>
            </w:r>
            <w:r w:rsidRPr="00441DB9">
              <w:rPr>
                <w:sz w:val="23"/>
                <w:szCs w:val="23"/>
              </w:rPr>
              <w:t>positive progress for EYFS, KS1 and KS2.</w:t>
            </w:r>
            <w:r w:rsidR="00AE750A">
              <w:rPr>
                <w:sz w:val="23"/>
                <w:szCs w:val="23"/>
              </w:rPr>
              <w:t xml:space="preserve"> Teaching assistants were deployed to target DA children in reading fluency, </w:t>
            </w:r>
            <w:r w:rsidR="00791EC2">
              <w:rPr>
                <w:sz w:val="23"/>
                <w:szCs w:val="23"/>
              </w:rPr>
              <w:t>Phonics</w:t>
            </w:r>
            <w:r w:rsidR="00AE750A">
              <w:rPr>
                <w:sz w:val="23"/>
                <w:szCs w:val="23"/>
              </w:rPr>
              <w:t xml:space="preserve"> – RWI Fresh Start and times tables across the year groups on a regular timetable. </w:t>
            </w:r>
          </w:p>
          <w:p w14:paraId="1AF84C05" w14:textId="77777777" w:rsidR="00AD687A" w:rsidRDefault="00AD687A" w:rsidP="00707EDF">
            <w:pPr>
              <w:pStyle w:val="Default"/>
              <w:rPr>
                <w:sz w:val="23"/>
                <w:szCs w:val="23"/>
              </w:rPr>
            </w:pPr>
          </w:p>
          <w:p w14:paraId="62B3BD16" w14:textId="4C705E88" w:rsidR="00791EC2" w:rsidRDefault="36221F66" w:rsidP="00707EDF">
            <w:pPr>
              <w:pStyle w:val="Default"/>
              <w:rPr>
                <w:sz w:val="23"/>
                <w:szCs w:val="23"/>
              </w:rPr>
            </w:pPr>
            <w:r w:rsidRPr="36221F66">
              <w:rPr>
                <w:sz w:val="23"/>
                <w:szCs w:val="23"/>
              </w:rPr>
              <w:t xml:space="preserve">As a school, we continue to recognise that the oracy of the children was on a decline as a result of the pandemic and so with the use of an additional teaching assistant in EYFS and using the speech and language programme ‘Neli’, pupils both disadvantaged and non-disadvantaged improved significantly in terms in communicating but communicating clearly and confidently. </w:t>
            </w:r>
          </w:p>
          <w:p w14:paraId="0D442F9E" w14:textId="77777777" w:rsidR="00791EC2" w:rsidRDefault="00791EC2" w:rsidP="00707EDF">
            <w:pPr>
              <w:pStyle w:val="Default"/>
              <w:rPr>
                <w:sz w:val="23"/>
                <w:szCs w:val="23"/>
              </w:rPr>
            </w:pPr>
          </w:p>
          <w:p w14:paraId="5D2F2EA2" w14:textId="2469E35D" w:rsidR="002C0F3D" w:rsidRDefault="0070256A" w:rsidP="00707EDF">
            <w:pPr>
              <w:pStyle w:val="Default"/>
              <w:rPr>
                <w:sz w:val="23"/>
                <w:szCs w:val="23"/>
              </w:rPr>
            </w:pPr>
            <w:r>
              <w:rPr>
                <w:sz w:val="23"/>
                <w:szCs w:val="23"/>
              </w:rPr>
              <w:t>Leadership opportunities have been devised this year to promote oracy and to see the vision in action i.e. The Church School Council, Junior Safeguarding Leaders, Playground Leaders, Mini Police, House and Sports Captains, Librarians, Digi Leaders and many subject experts. After applying and being interviewed for the roles, these children would deliver Collective Worships, educate other children and promote their enthusiasm for school life as wonderful role models. This will continue next year too</w:t>
            </w:r>
            <w:r w:rsidR="00441DB9">
              <w:rPr>
                <w:sz w:val="23"/>
                <w:szCs w:val="23"/>
              </w:rPr>
              <w:t xml:space="preserve"> but trying to take these into the community. </w:t>
            </w:r>
          </w:p>
          <w:p w14:paraId="1EC9F13E" w14:textId="44388D9F" w:rsidR="006C4FBB" w:rsidRDefault="006C4FBB" w:rsidP="00707EDF">
            <w:pPr>
              <w:pStyle w:val="Default"/>
              <w:rPr>
                <w:sz w:val="23"/>
                <w:szCs w:val="23"/>
              </w:rPr>
            </w:pPr>
          </w:p>
          <w:p w14:paraId="489DEC25" w14:textId="0D60DD08" w:rsidR="006C4FBB" w:rsidRDefault="006C4FBB" w:rsidP="00707EDF">
            <w:pPr>
              <w:pStyle w:val="Default"/>
              <w:rPr>
                <w:sz w:val="23"/>
                <w:szCs w:val="23"/>
              </w:rPr>
            </w:pPr>
            <w:r>
              <w:rPr>
                <w:sz w:val="23"/>
                <w:szCs w:val="23"/>
              </w:rPr>
              <w:t>The Curriculum with the key drivers – Happy and Healthy, Safe and Secure, Aspiring to Achieve and Relationships has ensured that clearly mapped out experiences and opportunities have been devised. For example</w:t>
            </w:r>
            <w:r w:rsidR="0070256A">
              <w:rPr>
                <w:sz w:val="23"/>
                <w:szCs w:val="23"/>
              </w:rPr>
              <w:t>,</w:t>
            </w:r>
            <w:r>
              <w:rPr>
                <w:sz w:val="23"/>
                <w:szCs w:val="23"/>
              </w:rPr>
              <w:t xml:space="preserve"> first aid, bike ability, cleaning teeth, Road Hog bus etc…These have already been </w:t>
            </w:r>
            <w:r w:rsidR="00441DB9">
              <w:rPr>
                <w:sz w:val="23"/>
                <w:szCs w:val="23"/>
              </w:rPr>
              <w:t xml:space="preserve">reviewed, </w:t>
            </w:r>
            <w:r>
              <w:rPr>
                <w:sz w:val="23"/>
                <w:szCs w:val="23"/>
              </w:rPr>
              <w:t xml:space="preserve">planned and </w:t>
            </w:r>
            <w:r w:rsidR="00441DB9">
              <w:rPr>
                <w:sz w:val="23"/>
                <w:szCs w:val="23"/>
              </w:rPr>
              <w:t xml:space="preserve">thought of carefully to ensure they are rich and something extraordinary </w:t>
            </w:r>
            <w:r>
              <w:rPr>
                <w:sz w:val="23"/>
                <w:szCs w:val="23"/>
              </w:rPr>
              <w:t xml:space="preserve">for next year too. </w:t>
            </w:r>
            <w:r w:rsidR="0070256A">
              <w:rPr>
                <w:sz w:val="23"/>
                <w:szCs w:val="23"/>
              </w:rPr>
              <w:t>Extracurricular activities</w:t>
            </w:r>
            <w:r w:rsidR="0076130D">
              <w:rPr>
                <w:sz w:val="23"/>
                <w:szCs w:val="23"/>
              </w:rPr>
              <w:t xml:space="preserve"> had been carefully selected and were used to</w:t>
            </w:r>
            <w:r w:rsidR="0070256A">
              <w:rPr>
                <w:sz w:val="23"/>
                <w:szCs w:val="23"/>
              </w:rPr>
              <w:t xml:space="preserve"> target children to develop </w:t>
            </w:r>
            <w:r w:rsidR="0076130D">
              <w:rPr>
                <w:sz w:val="23"/>
                <w:szCs w:val="23"/>
              </w:rPr>
              <w:t xml:space="preserve">their </w:t>
            </w:r>
            <w:r w:rsidR="0070256A">
              <w:rPr>
                <w:sz w:val="23"/>
                <w:szCs w:val="23"/>
              </w:rPr>
              <w:t xml:space="preserve">skills and </w:t>
            </w:r>
            <w:r w:rsidR="0076130D">
              <w:rPr>
                <w:sz w:val="23"/>
                <w:szCs w:val="23"/>
              </w:rPr>
              <w:t xml:space="preserve">their own </w:t>
            </w:r>
            <w:r w:rsidR="0070256A">
              <w:rPr>
                <w:sz w:val="23"/>
                <w:szCs w:val="23"/>
              </w:rPr>
              <w:t xml:space="preserve">aspirations with </w:t>
            </w:r>
            <w:r w:rsidR="0076130D">
              <w:rPr>
                <w:sz w:val="23"/>
                <w:szCs w:val="23"/>
              </w:rPr>
              <w:t>60% attending each term.</w:t>
            </w:r>
          </w:p>
          <w:p w14:paraId="5992D244" w14:textId="3A26FED4" w:rsidR="00707EDF" w:rsidRDefault="00707EDF" w:rsidP="00707EDF">
            <w:pPr>
              <w:pStyle w:val="Default"/>
              <w:rPr>
                <w:sz w:val="23"/>
                <w:szCs w:val="23"/>
              </w:rPr>
            </w:pPr>
          </w:p>
          <w:p w14:paraId="050AD114" w14:textId="2D4CD9CF" w:rsidR="00246F9D" w:rsidRDefault="00246F9D" w:rsidP="00707EDF">
            <w:pPr>
              <w:pStyle w:val="Default"/>
              <w:rPr>
                <w:sz w:val="23"/>
                <w:szCs w:val="23"/>
              </w:rPr>
            </w:pPr>
            <w:r>
              <w:rPr>
                <w:sz w:val="23"/>
                <w:szCs w:val="23"/>
              </w:rPr>
              <w:t xml:space="preserve">The Learning Mentor team have worked closely with this group and others 1:1 or in small groups across the school focusing on the emotional well-being of children to </w:t>
            </w:r>
            <w:r w:rsidR="0070256A">
              <w:rPr>
                <w:sz w:val="23"/>
                <w:szCs w:val="23"/>
              </w:rPr>
              <w:t xml:space="preserve">gently support </w:t>
            </w:r>
            <w:r>
              <w:rPr>
                <w:sz w:val="23"/>
                <w:szCs w:val="23"/>
              </w:rPr>
              <w:t xml:space="preserve">remove any barriers in order for them to access </w:t>
            </w:r>
            <w:r w:rsidR="0070256A">
              <w:rPr>
                <w:sz w:val="23"/>
                <w:szCs w:val="23"/>
              </w:rPr>
              <w:t xml:space="preserve">and improve </w:t>
            </w:r>
            <w:r>
              <w:rPr>
                <w:sz w:val="23"/>
                <w:szCs w:val="23"/>
              </w:rPr>
              <w:t>learning and flourish</w:t>
            </w:r>
            <w:r w:rsidR="0070256A">
              <w:rPr>
                <w:sz w:val="23"/>
                <w:szCs w:val="23"/>
              </w:rPr>
              <w:t xml:space="preserve"> in many areas</w:t>
            </w:r>
            <w:r>
              <w:rPr>
                <w:sz w:val="23"/>
                <w:szCs w:val="23"/>
              </w:rPr>
              <w:t>. They provided interventions and liaised with outside agencies such as Healthy Minds, Art Therapy, Grief and Loss etc… as well as ensu</w:t>
            </w:r>
            <w:r w:rsidR="0070256A">
              <w:rPr>
                <w:sz w:val="23"/>
                <w:szCs w:val="23"/>
              </w:rPr>
              <w:t>r</w:t>
            </w:r>
            <w:r>
              <w:rPr>
                <w:sz w:val="23"/>
                <w:szCs w:val="23"/>
              </w:rPr>
              <w:t xml:space="preserve">ing parents were supported too. </w:t>
            </w:r>
            <w:r>
              <w:rPr>
                <w:sz w:val="23"/>
                <w:szCs w:val="23"/>
              </w:rPr>
              <w:lastRenderedPageBreak/>
              <w:t>Many children were invited and targeted in Breakfast Club too</w:t>
            </w:r>
            <w:r w:rsidR="00D20247">
              <w:rPr>
                <w:sz w:val="23"/>
                <w:szCs w:val="23"/>
              </w:rPr>
              <w:t xml:space="preserve"> (2</w:t>
            </w:r>
            <w:r w:rsidR="0076130D">
              <w:rPr>
                <w:sz w:val="23"/>
                <w:szCs w:val="23"/>
              </w:rPr>
              <w:t>1</w:t>
            </w:r>
            <w:r w:rsidR="00D20247">
              <w:rPr>
                <w:sz w:val="23"/>
                <w:szCs w:val="23"/>
              </w:rPr>
              <w:t>%</w:t>
            </w:r>
            <w:r w:rsidR="0070256A">
              <w:rPr>
                <w:sz w:val="23"/>
                <w:szCs w:val="23"/>
              </w:rPr>
              <w:t xml:space="preserve"> of PP accepted and attended)</w:t>
            </w:r>
            <w:r w:rsidR="008344FE">
              <w:rPr>
                <w:sz w:val="23"/>
                <w:szCs w:val="23"/>
              </w:rPr>
              <w:t>.</w:t>
            </w:r>
            <w:r>
              <w:rPr>
                <w:sz w:val="23"/>
                <w:szCs w:val="23"/>
              </w:rPr>
              <w:t xml:space="preserve"> </w:t>
            </w:r>
          </w:p>
          <w:p w14:paraId="2A7D5546" w14:textId="1B65EF53" w:rsidR="00707EDF" w:rsidRPr="00707EDF" w:rsidRDefault="00707EDF" w:rsidP="00707EDF">
            <w:pPr>
              <w:pStyle w:val="Default"/>
              <w:rPr>
                <w:rFonts w:ascii="Times New Roman" w:hAnsi="Times New Roman"/>
                <w:color w:val="auto"/>
                <w:sz w:val="23"/>
                <w:szCs w:val="23"/>
              </w:rPr>
            </w:pPr>
          </w:p>
        </w:tc>
      </w:tr>
    </w:tbl>
    <w:p w14:paraId="2A7D5548" w14:textId="12AD5E02"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D918FB7" w:rsidR="00E66558" w:rsidRDefault="00581B19" w:rsidP="00581B19">
            <w:pPr>
              <w:pStyle w:val="TableRow"/>
              <w:ind w:left="0"/>
            </w:pPr>
            <w:r>
              <w:t>Times tables – Ed Shed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849305C" w:rsidR="00E66558" w:rsidRDefault="00581B19">
            <w:pPr>
              <w:pStyle w:val="TableRowCentered"/>
              <w:jc w:val="left"/>
            </w:pPr>
            <w:r>
              <w:t>Ed Shed</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45244A4F" w:rsidR="00E66558" w:rsidRDefault="0068596A" w:rsidP="0068596A">
            <w:pPr>
              <w:pStyle w:val="TableRow"/>
              <w:ind w:left="0"/>
            </w:pPr>
            <w:r>
              <w:t>Hertfordshire Reading 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220A201B" w:rsidR="00E66558" w:rsidRDefault="0068596A">
            <w:pPr>
              <w:pStyle w:val="TableRowCentered"/>
              <w:jc w:val="left"/>
            </w:pPr>
            <w:r>
              <w:t>Hertfordshire Reading Programme</w:t>
            </w: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E550D" w14:textId="44F884AD" w:rsidR="00CF7077" w:rsidRDefault="00CF7077" w:rsidP="00CF7077">
            <w:pPr>
              <w:pStyle w:val="TableRowCentered"/>
              <w:jc w:val="left"/>
            </w:pPr>
            <w:r>
              <w:t>Learning Mentor support for Service PP children when required, which included meetings with parents.</w:t>
            </w:r>
          </w:p>
          <w:p w14:paraId="2A7D5559" w14:textId="065C2851" w:rsidR="00E66558" w:rsidRDefault="00E66558" w:rsidP="00CF7077">
            <w:pPr>
              <w:pStyle w:val="TableRowCentered"/>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131FE7B0" w:rsidR="00E66558" w:rsidRDefault="00CF7077">
            <w:pPr>
              <w:pStyle w:val="TableRowCentered"/>
              <w:jc w:val="left"/>
            </w:pPr>
            <w:r>
              <w:t>Ensuring Service PP children are ready emotionally to learn; developing emotional resilience and attendance at Breakfast Club.</w:t>
            </w:r>
          </w:p>
        </w:tc>
      </w:tr>
      <w:bookmarkEnd w:id="17"/>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01F41" w14:textId="77777777" w:rsidR="00707EDF" w:rsidRDefault="00707EDF" w:rsidP="00707EDF">
            <w:pPr>
              <w:pStyle w:val="Default"/>
              <w:rPr>
                <w:sz w:val="23"/>
                <w:szCs w:val="23"/>
              </w:rPr>
            </w:pPr>
            <w:r>
              <w:rPr>
                <w:b/>
                <w:bCs/>
                <w:sz w:val="23"/>
                <w:szCs w:val="23"/>
              </w:rPr>
              <w:t xml:space="preserve">Additional activity </w:t>
            </w:r>
          </w:p>
          <w:p w14:paraId="1EC38A07" w14:textId="2A74B57A" w:rsidR="00707EDF" w:rsidRDefault="00707EDF" w:rsidP="00707EDF">
            <w:pPr>
              <w:pStyle w:val="Default"/>
              <w:rPr>
                <w:sz w:val="23"/>
                <w:szCs w:val="23"/>
              </w:rPr>
            </w:pPr>
            <w:r>
              <w:rPr>
                <w:sz w:val="23"/>
                <w:szCs w:val="23"/>
              </w:rPr>
              <w:t xml:space="preserve">Our pupil premium strategy will be supplemented by additional activity that is not being funded by pupil premium or recovery premium. That will include: utilising a DfE grant to train a senior mental health lead. The training we have selected will focus on the training needs identified through the online tool: to develop our understanding of our pupils’ needs, give pupils a voice in how we address wellbeing, and support more effective collaboration with parents. </w:t>
            </w:r>
          </w:p>
          <w:p w14:paraId="4E92E4B7" w14:textId="75626C52" w:rsidR="00707EDF" w:rsidRDefault="00707EDF" w:rsidP="00707EDF">
            <w:pPr>
              <w:pStyle w:val="Default"/>
              <w:rPr>
                <w:sz w:val="23"/>
                <w:szCs w:val="23"/>
              </w:rPr>
            </w:pPr>
            <w:r>
              <w:rPr>
                <w:sz w:val="23"/>
                <w:szCs w:val="23"/>
              </w:rPr>
              <w:t xml:space="preserve">Offering a wide range of high-quality extracurricular activities to boost wellbeing, behaviour, attendance and aspirations. Activities will focus on building life skills to develop our children into being caring, creative, critical thinkers, collaborators and communicators. Disadvantaged pupils will be encouraged and supported to participate. We will utilise our Leadership roles and opportunities target disadvantaged pupils to help raise their aspirations. </w:t>
            </w:r>
          </w:p>
          <w:p w14:paraId="745D26D4" w14:textId="77777777" w:rsidR="00707EDF" w:rsidRDefault="00707EDF" w:rsidP="00707EDF">
            <w:pPr>
              <w:pStyle w:val="Default"/>
              <w:rPr>
                <w:sz w:val="23"/>
                <w:szCs w:val="23"/>
              </w:rPr>
            </w:pPr>
          </w:p>
          <w:p w14:paraId="34A797DD" w14:textId="77777777" w:rsidR="00707EDF" w:rsidRDefault="00707EDF" w:rsidP="00707EDF">
            <w:pPr>
              <w:pStyle w:val="Default"/>
              <w:rPr>
                <w:sz w:val="23"/>
                <w:szCs w:val="23"/>
              </w:rPr>
            </w:pPr>
            <w:r>
              <w:rPr>
                <w:b/>
                <w:bCs/>
                <w:sz w:val="23"/>
                <w:szCs w:val="23"/>
              </w:rPr>
              <w:t xml:space="preserve">Planning, implementation, and evaluation </w:t>
            </w:r>
          </w:p>
          <w:p w14:paraId="1C79D513" w14:textId="5239803B" w:rsidR="00707EDF" w:rsidRDefault="00707EDF" w:rsidP="00707EDF">
            <w:pPr>
              <w:pStyle w:val="Default"/>
              <w:rPr>
                <w:sz w:val="23"/>
                <w:szCs w:val="23"/>
              </w:rPr>
            </w:pPr>
            <w:r>
              <w:rPr>
                <w:sz w:val="23"/>
                <w:szCs w:val="23"/>
              </w:rPr>
              <w:t xml:space="preserve">In planning our Pupil Premium strategy, we examined the gaps and needs of our children which have arisen and examined a range of evidence – this included our assessment data from </w:t>
            </w:r>
            <w:r w:rsidR="00F00FAF">
              <w:rPr>
                <w:sz w:val="23"/>
                <w:szCs w:val="23"/>
              </w:rPr>
              <w:t>202</w:t>
            </w:r>
            <w:r w:rsidR="0076130D">
              <w:rPr>
                <w:sz w:val="23"/>
                <w:szCs w:val="23"/>
              </w:rPr>
              <w:t>2</w:t>
            </w:r>
            <w:r w:rsidR="00F00FAF">
              <w:rPr>
                <w:sz w:val="23"/>
                <w:szCs w:val="23"/>
              </w:rPr>
              <w:t>-202</w:t>
            </w:r>
            <w:r w:rsidR="0076130D">
              <w:rPr>
                <w:sz w:val="23"/>
                <w:szCs w:val="23"/>
              </w:rPr>
              <w:t>3</w:t>
            </w:r>
            <w:r>
              <w:rPr>
                <w:sz w:val="23"/>
                <w:szCs w:val="23"/>
              </w:rPr>
              <w:t xml:space="preserve">, discussions with teachers, observations of children, scrutinies of books and pupil interviews. </w:t>
            </w:r>
          </w:p>
          <w:p w14:paraId="6C88A3E0" w14:textId="77777777" w:rsidR="00BA5225" w:rsidRDefault="00BA5225" w:rsidP="00707EDF">
            <w:pPr>
              <w:pStyle w:val="Default"/>
              <w:rPr>
                <w:sz w:val="23"/>
                <w:szCs w:val="23"/>
              </w:rPr>
            </w:pPr>
          </w:p>
          <w:p w14:paraId="08F000F0" w14:textId="021C7C5E" w:rsidR="00707EDF" w:rsidRDefault="00707EDF" w:rsidP="00707EDF">
            <w:pPr>
              <w:pStyle w:val="Default"/>
              <w:rPr>
                <w:sz w:val="23"/>
                <w:szCs w:val="23"/>
              </w:rPr>
            </w:pPr>
            <w:r>
              <w:rPr>
                <w:sz w:val="23"/>
                <w:szCs w:val="23"/>
              </w:rPr>
              <w:t xml:space="preserve">In implementing the strategy, we explored a range of EEF guidance and information from the DfE to help us identify the pupils’ needs and which activities would have the most impact on our children. We are keen to use a range of evidence to support the approaches which we use in school, which is something the EEF guidance and documents have been useful as a reference point. </w:t>
            </w:r>
          </w:p>
          <w:p w14:paraId="7A60B227" w14:textId="77777777" w:rsidR="00707EDF" w:rsidRDefault="00707EDF" w:rsidP="00707EDF">
            <w:pPr>
              <w:pStyle w:val="Default"/>
              <w:rPr>
                <w:rFonts w:ascii="Times New Roman" w:hAnsi="Times New Roman"/>
                <w:color w:val="auto"/>
                <w:sz w:val="23"/>
                <w:szCs w:val="23"/>
              </w:rPr>
            </w:pPr>
            <w:r>
              <w:rPr>
                <w:sz w:val="23"/>
                <w:szCs w:val="23"/>
              </w:rPr>
              <w:t xml:space="preserve">We will be evaluating the impact of actions from the strategy at different points – we understand that it is important to do this regularly and make suitable adjustments to the plan to secure better outcomes for pupils. </w:t>
            </w:r>
          </w:p>
          <w:p w14:paraId="41BB1870" w14:textId="77777777" w:rsidR="00707EDF" w:rsidRDefault="00707EDF" w:rsidP="00ED1185">
            <w:pPr>
              <w:suppressAutoHyphens w:val="0"/>
              <w:autoSpaceDE w:val="0"/>
              <w:adjustRightInd w:val="0"/>
              <w:spacing w:after="0" w:line="240" w:lineRule="auto"/>
              <w:rPr>
                <w:rFonts w:ascii="ArialMT" w:hAnsi="ArialMT" w:cs="ArialMT"/>
              </w:rPr>
            </w:pPr>
          </w:p>
          <w:p w14:paraId="143044FA" w14:textId="4B074FF1" w:rsidR="00ED1185" w:rsidRDefault="00F4634F" w:rsidP="00ED1185">
            <w:pPr>
              <w:suppressAutoHyphens w:val="0"/>
              <w:autoSpaceDE w:val="0"/>
              <w:adjustRightInd w:val="0"/>
              <w:spacing w:after="0" w:line="240" w:lineRule="auto"/>
              <w:rPr>
                <w:rFonts w:ascii="ArialMT" w:hAnsi="ArialMT" w:cs="ArialMT"/>
              </w:rPr>
            </w:pPr>
            <w:r>
              <w:rPr>
                <w:rFonts w:ascii="ArialMT" w:hAnsi="ArialMT" w:cs="ArialMT"/>
              </w:rPr>
              <w:t xml:space="preserve">Year 6 </w:t>
            </w:r>
            <w:r w:rsidR="00707EDF">
              <w:rPr>
                <w:rFonts w:ascii="ArialMT" w:hAnsi="ArialMT" w:cs="ArialMT"/>
              </w:rPr>
              <w:t xml:space="preserve">PP </w:t>
            </w:r>
            <w:r>
              <w:rPr>
                <w:rFonts w:ascii="ArialMT" w:hAnsi="ArialMT" w:cs="ArialMT"/>
              </w:rPr>
              <w:t>Information</w:t>
            </w:r>
          </w:p>
          <w:tbl>
            <w:tblPr>
              <w:tblStyle w:val="TableGrid"/>
              <w:tblW w:w="0" w:type="auto"/>
              <w:jc w:val="center"/>
              <w:tblLook w:val="04A0" w:firstRow="1" w:lastRow="0" w:firstColumn="1" w:lastColumn="0" w:noHBand="0" w:noVBand="1"/>
            </w:tblPr>
            <w:tblGrid>
              <w:gridCol w:w="1301"/>
              <w:gridCol w:w="2260"/>
              <w:gridCol w:w="2410"/>
              <w:gridCol w:w="2268"/>
            </w:tblGrid>
            <w:tr w:rsidR="00ED1185" w14:paraId="123B9889" w14:textId="77777777" w:rsidTr="00707EDF">
              <w:trPr>
                <w:jc w:val="center"/>
              </w:trPr>
              <w:tc>
                <w:tcPr>
                  <w:tcW w:w="1301" w:type="dxa"/>
                </w:tcPr>
                <w:p w14:paraId="71CF5BB4" w14:textId="77777777" w:rsidR="00ED1185" w:rsidRDefault="00ED1185" w:rsidP="00707EDF">
                  <w:pPr>
                    <w:suppressAutoHyphens w:val="0"/>
                    <w:autoSpaceDE w:val="0"/>
                    <w:adjustRightInd w:val="0"/>
                    <w:spacing w:after="0" w:line="240" w:lineRule="auto"/>
                    <w:jc w:val="center"/>
                    <w:rPr>
                      <w:rFonts w:ascii="ArialMT" w:hAnsi="ArialMT" w:cs="ArialMT"/>
                    </w:rPr>
                  </w:pPr>
                </w:p>
              </w:tc>
              <w:tc>
                <w:tcPr>
                  <w:tcW w:w="2260" w:type="dxa"/>
                </w:tcPr>
                <w:p w14:paraId="3AFDFFC1" w14:textId="73B448D2" w:rsidR="00ED1185" w:rsidRDefault="00ED1185" w:rsidP="00707EDF">
                  <w:pPr>
                    <w:suppressAutoHyphens w:val="0"/>
                    <w:autoSpaceDE w:val="0"/>
                    <w:adjustRightInd w:val="0"/>
                    <w:spacing w:after="0" w:line="240" w:lineRule="auto"/>
                    <w:jc w:val="center"/>
                    <w:rPr>
                      <w:rFonts w:ascii="ArialMT" w:hAnsi="ArialMT" w:cs="ArialMT"/>
                    </w:rPr>
                  </w:pPr>
                  <w:r>
                    <w:rPr>
                      <w:rFonts w:ascii="ArialMT" w:hAnsi="ArialMT" w:cs="ArialMT"/>
                    </w:rPr>
                    <w:t>Reading</w:t>
                  </w:r>
                </w:p>
              </w:tc>
              <w:tc>
                <w:tcPr>
                  <w:tcW w:w="2410" w:type="dxa"/>
                </w:tcPr>
                <w:p w14:paraId="3D49503A" w14:textId="7EA6D579" w:rsidR="00ED1185" w:rsidRDefault="00ED1185" w:rsidP="00707EDF">
                  <w:pPr>
                    <w:suppressAutoHyphens w:val="0"/>
                    <w:autoSpaceDE w:val="0"/>
                    <w:adjustRightInd w:val="0"/>
                    <w:spacing w:after="0" w:line="240" w:lineRule="auto"/>
                    <w:jc w:val="center"/>
                    <w:rPr>
                      <w:rFonts w:ascii="ArialMT" w:hAnsi="ArialMT" w:cs="ArialMT"/>
                    </w:rPr>
                  </w:pPr>
                  <w:r>
                    <w:rPr>
                      <w:rFonts w:ascii="ArialMT" w:hAnsi="ArialMT" w:cs="ArialMT"/>
                    </w:rPr>
                    <w:t>Maths</w:t>
                  </w:r>
                </w:p>
              </w:tc>
              <w:tc>
                <w:tcPr>
                  <w:tcW w:w="2268" w:type="dxa"/>
                </w:tcPr>
                <w:p w14:paraId="409794FE" w14:textId="7D560A7B" w:rsidR="00ED1185" w:rsidRDefault="00ED1185" w:rsidP="00707EDF">
                  <w:pPr>
                    <w:suppressAutoHyphens w:val="0"/>
                    <w:autoSpaceDE w:val="0"/>
                    <w:adjustRightInd w:val="0"/>
                    <w:spacing w:after="0" w:line="240" w:lineRule="auto"/>
                    <w:jc w:val="center"/>
                    <w:rPr>
                      <w:rFonts w:ascii="ArialMT" w:hAnsi="ArialMT" w:cs="ArialMT"/>
                    </w:rPr>
                  </w:pPr>
                  <w:r>
                    <w:rPr>
                      <w:rFonts w:ascii="ArialMT" w:hAnsi="ArialMT" w:cs="ArialMT"/>
                    </w:rPr>
                    <w:t>Writing</w:t>
                  </w:r>
                </w:p>
              </w:tc>
            </w:tr>
            <w:tr w:rsidR="0076130D" w14:paraId="471D02F2" w14:textId="77777777" w:rsidTr="00707EDF">
              <w:trPr>
                <w:jc w:val="center"/>
              </w:trPr>
              <w:tc>
                <w:tcPr>
                  <w:tcW w:w="1301" w:type="dxa"/>
                </w:tcPr>
                <w:p w14:paraId="093CBDCE" w14:textId="7FF6AD6D" w:rsidR="0076130D" w:rsidRDefault="0076130D" w:rsidP="008344FE">
                  <w:pPr>
                    <w:suppressAutoHyphens w:val="0"/>
                    <w:autoSpaceDE w:val="0"/>
                    <w:adjustRightInd w:val="0"/>
                    <w:spacing w:after="0" w:line="240" w:lineRule="auto"/>
                    <w:jc w:val="center"/>
                    <w:rPr>
                      <w:rFonts w:ascii="ArialMT" w:hAnsi="ArialMT" w:cs="ArialMT"/>
                    </w:rPr>
                  </w:pPr>
                  <w:r>
                    <w:rPr>
                      <w:rFonts w:ascii="ArialMT" w:hAnsi="ArialMT" w:cs="ArialMT"/>
                    </w:rPr>
                    <w:t>2023</w:t>
                  </w:r>
                </w:p>
              </w:tc>
              <w:tc>
                <w:tcPr>
                  <w:tcW w:w="2260" w:type="dxa"/>
                </w:tcPr>
                <w:p w14:paraId="7A4A3ADC" w14:textId="77B1587B" w:rsidR="0076130D" w:rsidRDefault="0076130D" w:rsidP="008344FE">
                  <w:pPr>
                    <w:suppressAutoHyphens w:val="0"/>
                    <w:autoSpaceDE w:val="0"/>
                    <w:adjustRightInd w:val="0"/>
                    <w:spacing w:after="0" w:line="240" w:lineRule="auto"/>
                    <w:jc w:val="center"/>
                    <w:rPr>
                      <w:rFonts w:ascii="ArialMT" w:hAnsi="ArialMT" w:cs="ArialMT"/>
                    </w:rPr>
                  </w:pPr>
                  <w:r>
                    <w:rPr>
                      <w:rFonts w:ascii="ArialMT" w:hAnsi="ArialMT" w:cs="ArialMT"/>
                    </w:rPr>
                    <w:t>71%</w:t>
                  </w:r>
                </w:p>
              </w:tc>
              <w:tc>
                <w:tcPr>
                  <w:tcW w:w="2410" w:type="dxa"/>
                </w:tcPr>
                <w:p w14:paraId="0CC0FE84" w14:textId="44F411D8" w:rsidR="0076130D" w:rsidRDefault="0076130D" w:rsidP="008344FE">
                  <w:pPr>
                    <w:suppressAutoHyphens w:val="0"/>
                    <w:autoSpaceDE w:val="0"/>
                    <w:adjustRightInd w:val="0"/>
                    <w:spacing w:after="0" w:line="240" w:lineRule="auto"/>
                    <w:jc w:val="center"/>
                    <w:rPr>
                      <w:rFonts w:ascii="ArialMT" w:hAnsi="ArialMT" w:cs="ArialMT"/>
                    </w:rPr>
                  </w:pPr>
                  <w:r>
                    <w:rPr>
                      <w:rFonts w:ascii="ArialMT" w:hAnsi="ArialMT" w:cs="ArialMT"/>
                    </w:rPr>
                    <w:t>42%</w:t>
                  </w:r>
                </w:p>
              </w:tc>
              <w:tc>
                <w:tcPr>
                  <w:tcW w:w="2268" w:type="dxa"/>
                </w:tcPr>
                <w:p w14:paraId="62F0B357" w14:textId="06BC7B3E" w:rsidR="0076130D" w:rsidRDefault="0076130D" w:rsidP="008344FE">
                  <w:pPr>
                    <w:suppressAutoHyphens w:val="0"/>
                    <w:autoSpaceDE w:val="0"/>
                    <w:adjustRightInd w:val="0"/>
                    <w:spacing w:after="0" w:line="240" w:lineRule="auto"/>
                    <w:jc w:val="center"/>
                    <w:rPr>
                      <w:rFonts w:ascii="ArialMT" w:hAnsi="ArialMT" w:cs="ArialMT"/>
                    </w:rPr>
                  </w:pPr>
                  <w:r>
                    <w:rPr>
                      <w:rFonts w:ascii="ArialMT" w:hAnsi="ArialMT" w:cs="ArialMT"/>
                    </w:rPr>
                    <w:t>57%</w:t>
                  </w:r>
                </w:p>
              </w:tc>
            </w:tr>
            <w:tr w:rsidR="008344FE" w14:paraId="67BF3A22" w14:textId="77777777" w:rsidTr="00707EDF">
              <w:trPr>
                <w:jc w:val="center"/>
              </w:trPr>
              <w:tc>
                <w:tcPr>
                  <w:tcW w:w="1301" w:type="dxa"/>
                </w:tcPr>
                <w:p w14:paraId="189C9DB7" w14:textId="3CB31EA5" w:rsidR="008344FE" w:rsidRDefault="008344FE" w:rsidP="008344FE">
                  <w:pPr>
                    <w:suppressAutoHyphens w:val="0"/>
                    <w:autoSpaceDE w:val="0"/>
                    <w:adjustRightInd w:val="0"/>
                    <w:spacing w:after="0" w:line="240" w:lineRule="auto"/>
                    <w:jc w:val="center"/>
                    <w:rPr>
                      <w:rFonts w:ascii="ArialMT" w:hAnsi="ArialMT" w:cs="ArialMT"/>
                    </w:rPr>
                  </w:pPr>
                  <w:r>
                    <w:rPr>
                      <w:rFonts w:ascii="ArialMT" w:hAnsi="ArialMT" w:cs="ArialMT"/>
                    </w:rPr>
                    <w:t>2022</w:t>
                  </w:r>
                </w:p>
              </w:tc>
              <w:tc>
                <w:tcPr>
                  <w:tcW w:w="2260" w:type="dxa"/>
                </w:tcPr>
                <w:p w14:paraId="4B5B3279" w14:textId="4EAB260F" w:rsidR="008344FE" w:rsidRDefault="008344FE" w:rsidP="008344FE">
                  <w:pPr>
                    <w:suppressAutoHyphens w:val="0"/>
                    <w:autoSpaceDE w:val="0"/>
                    <w:adjustRightInd w:val="0"/>
                    <w:spacing w:after="0" w:line="240" w:lineRule="auto"/>
                    <w:jc w:val="center"/>
                    <w:rPr>
                      <w:rFonts w:ascii="ArialMT" w:hAnsi="ArialMT" w:cs="ArialMT"/>
                    </w:rPr>
                  </w:pPr>
                  <w:r>
                    <w:rPr>
                      <w:rFonts w:ascii="ArialMT" w:hAnsi="ArialMT" w:cs="ArialMT"/>
                    </w:rPr>
                    <w:t>73%</w:t>
                  </w:r>
                </w:p>
              </w:tc>
              <w:tc>
                <w:tcPr>
                  <w:tcW w:w="2410" w:type="dxa"/>
                </w:tcPr>
                <w:p w14:paraId="04AC2041" w14:textId="16DFECB0" w:rsidR="008344FE" w:rsidRDefault="008344FE" w:rsidP="008344FE">
                  <w:pPr>
                    <w:suppressAutoHyphens w:val="0"/>
                    <w:autoSpaceDE w:val="0"/>
                    <w:adjustRightInd w:val="0"/>
                    <w:spacing w:after="0" w:line="240" w:lineRule="auto"/>
                    <w:jc w:val="center"/>
                    <w:rPr>
                      <w:rFonts w:ascii="ArialMT" w:hAnsi="ArialMT" w:cs="ArialMT"/>
                    </w:rPr>
                  </w:pPr>
                  <w:r>
                    <w:rPr>
                      <w:rFonts w:ascii="ArialMT" w:hAnsi="ArialMT" w:cs="ArialMT"/>
                    </w:rPr>
                    <w:t>64%</w:t>
                  </w:r>
                </w:p>
              </w:tc>
              <w:tc>
                <w:tcPr>
                  <w:tcW w:w="2268" w:type="dxa"/>
                </w:tcPr>
                <w:p w14:paraId="5A5E1E5A" w14:textId="2787CA3F" w:rsidR="008344FE" w:rsidRDefault="008344FE" w:rsidP="008344FE">
                  <w:pPr>
                    <w:suppressAutoHyphens w:val="0"/>
                    <w:autoSpaceDE w:val="0"/>
                    <w:adjustRightInd w:val="0"/>
                    <w:spacing w:after="0" w:line="240" w:lineRule="auto"/>
                    <w:jc w:val="center"/>
                    <w:rPr>
                      <w:rFonts w:ascii="ArialMT" w:hAnsi="ArialMT" w:cs="ArialMT"/>
                    </w:rPr>
                  </w:pPr>
                  <w:r>
                    <w:rPr>
                      <w:rFonts w:ascii="ArialMT" w:hAnsi="ArialMT" w:cs="ArialMT"/>
                    </w:rPr>
                    <w:t>55%</w:t>
                  </w:r>
                </w:p>
              </w:tc>
            </w:tr>
            <w:tr w:rsidR="008344FE" w14:paraId="3C27C964" w14:textId="77777777" w:rsidTr="00707EDF">
              <w:trPr>
                <w:jc w:val="center"/>
              </w:trPr>
              <w:tc>
                <w:tcPr>
                  <w:tcW w:w="1301" w:type="dxa"/>
                </w:tcPr>
                <w:p w14:paraId="6F6452EB" w14:textId="68DD1A1A" w:rsidR="008344FE" w:rsidRDefault="008344FE" w:rsidP="008344FE">
                  <w:pPr>
                    <w:suppressAutoHyphens w:val="0"/>
                    <w:autoSpaceDE w:val="0"/>
                    <w:adjustRightInd w:val="0"/>
                    <w:spacing w:after="0" w:line="240" w:lineRule="auto"/>
                    <w:jc w:val="center"/>
                    <w:rPr>
                      <w:rFonts w:ascii="ArialMT" w:hAnsi="ArialMT" w:cs="ArialMT"/>
                    </w:rPr>
                  </w:pPr>
                  <w:r>
                    <w:rPr>
                      <w:rFonts w:ascii="ArialMT" w:hAnsi="ArialMT" w:cs="ArialMT"/>
                    </w:rPr>
                    <w:t>2019 Published</w:t>
                  </w:r>
                </w:p>
              </w:tc>
              <w:tc>
                <w:tcPr>
                  <w:tcW w:w="2260" w:type="dxa"/>
                </w:tcPr>
                <w:p w14:paraId="76CDEDB7" w14:textId="47E1315D" w:rsidR="008344FE" w:rsidRDefault="008344FE" w:rsidP="008344FE">
                  <w:pPr>
                    <w:suppressAutoHyphens w:val="0"/>
                    <w:autoSpaceDE w:val="0"/>
                    <w:adjustRightInd w:val="0"/>
                    <w:spacing w:after="0" w:line="240" w:lineRule="auto"/>
                    <w:jc w:val="center"/>
                    <w:rPr>
                      <w:rFonts w:ascii="ArialMT" w:hAnsi="ArialMT" w:cs="ArialMT"/>
                    </w:rPr>
                  </w:pPr>
                  <w:r>
                    <w:rPr>
                      <w:rFonts w:ascii="ArialMT" w:hAnsi="ArialMT" w:cs="ArialMT"/>
                    </w:rPr>
                    <w:t>38%</w:t>
                  </w:r>
                </w:p>
              </w:tc>
              <w:tc>
                <w:tcPr>
                  <w:tcW w:w="2410" w:type="dxa"/>
                </w:tcPr>
                <w:p w14:paraId="5525787F" w14:textId="2611444F" w:rsidR="008344FE" w:rsidRDefault="008344FE" w:rsidP="008344FE">
                  <w:pPr>
                    <w:suppressAutoHyphens w:val="0"/>
                    <w:autoSpaceDE w:val="0"/>
                    <w:adjustRightInd w:val="0"/>
                    <w:spacing w:after="0" w:line="240" w:lineRule="auto"/>
                    <w:jc w:val="center"/>
                    <w:rPr>
                      <w:rFonts w:ascii="ArialMT" w:hAnsi="ArialMT" w:cs="ArialMT"/>
                    </w:rPr>
                  </w:pPr>
                  <w:r>
                    <w:rPr>
                      <w:rFonts w:ascii="ArialMT" w:hAnsi="ArialMT" w:cs="ArialMT"/>
                    </w:rPr>
                    <w:t>54%</w:t>
                  </w:r>
                </w:p>
              </w:tc>
              <w:tc>
                <w:tcPr>
                  <w:tcW w:w="2268" w:type="dxa"/>
                </w:tcPr>
                <w:p w14:paraId="198C7316" w14:textId="32A3AD4F" w:rsidR="008344FE" w:rsidRDefault="008344FE" w:rsidP="008344FE">
                  <w:pPr>
                    <w:suppressAutoHyphens w:val="0"/>
                    <w:autoSpaceDE w:val="0"/>
                    <w:adjustRightInd w:val="0"/>
                    <w:spacing w:after="0" w:line="240" w:lineRule="auto"/>
                    <w:jc w:val="center"/>
                    <w:rPr>
                      <w:rFonts w:ascii="ArialMT" w:hAnsi="ArialMT" w:cs="ArialMT"/>
                    </w:rPr>
                  </w:pPr>
                  <w:r>
                    <w:rPr>
                      <w:rFonts w:ascii="ArialMT" w:hAnsi="ArialMT" w:cs="ArialMT"/>
                    </w:rPr>
                    <w:t>85%</w:t>
                  </w:r>
                </w:p>
              </w:tc>
            </w:tr>
          </w:tbl>
          <w:p w14:paraId="2A7D5562" w14:textId="41E5490D" w:rsidR="00ED1185" w:rsidRPr="00ED1185" w:rsidRDefault="00ED1185" w:rsidP="00ED1185">
            <w:pPr>
              <w:suppressAutoHyphens w:val="0"/>
              <w:autoSpaceDE w:val="0"/>
              <w:adjustRightInd w:val="0"/>
              <w:spacing w:after="0" w:line="240" w:lineRule="auto"/>
              <w:rPr>
                <w:rFonts w:ascii="ArialMT" w:hAnsi="ArialMT" w:cs="ArialMT"/>
              </w:rPr>
            </w:pPr>
          </w:p>
        </w:tc>
      </w:tr>
      <w:bookmarkEnd w:id="14"/>
      <w:bookmarkEnd w:id="15"/>
      <w:bookmarkEnd w:id="16"/>
    </w:tbl>
    <w:p w14:paraId="2A7D5564" w14:textId="721627FD" w:rsidR="00141D01" w:rsidRDefault="00141D01"/>
    <w:p w14:paraId="396476FC" w14:textId="77777777" w:rsidR="00141D01" w:rsidRPr="00141D01" w:rsidRDefault="00141D01" w:rsidP="00141D01">
      <w:pPr>
        <w:tabs>
          <w:tab w:val="left" w:pos="1035"/>
        </w:tabs>
      </w:pPr>
      <w:r>
        <w:tab/>
      </w:r>
    </w:p>
    <w:p w14:paraId="5708FB30" w14:textId="2709ADFC" w:rsidR="00E66558" w:rsidRPr="00141D01" w:rsidRDefault="00E66558" w:rsidP="00141D01">
      <w:pPr>
        <w:tabs>
          <w:tab w:val="left" w:pos="1035"/>
        </w:tabs>
      </w:pPr>
    </w:p>
    <w:sectPr w:rsidR="00E66558" w:rsidRPr="00141D01">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24C48" w14:textId="77777777" w:rsidR="0053253B" w:rsidRDefault="0053253B">
      <w:pPr>
        <w:spacing w:after="0" w:line="240" w:lineRule="auto"/>
      </w:pPr>
      <w:r>
        <w:separator/>
      </w:r>
    </w:p>
  </w:endnote>
  <w:endnote w:type="continuationSeparator" w:id="0">
    <w:p w14:paraId="4524BB8C" w14:textId="77777777" w:rsidR="0053253B" w:rsidRDefault="0053253B">
      <w:pPr>
        <w:spacing w:after="0" w:line="240" w:lineRule="auto"/>
      </w:pPr>
      <w:r>
        <w:continuationSeparator/>
      </w:r>
    </w:p>
  </w:endnote>
  <w:endnote w:type="continuationNotice" w:id="1">
    <w:p w14:paraId="6ADAA429" w14:textId="77777777" w:rsidR="0053253B" w:rsidRDefault="005325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MT">
    <w:altName w:val="Calibri"/>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BE243D" w:rsidRDefault="00BE243D">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682C4" w14:textId="77777777" w:rsidR="0053253B" w:rsidRDefault="0053253B">
      <w:pPr>
        <w:spacing w:after="0" w:line="240" w:lineRule="auto"/>
      </w:pPr>
      <w:r>
        <w:separator/>
      </w:r>
    </w:p>
  </w:footnote>
  <w:footnote w:type="continuationSeparator" w:id="0">
    <w:p w14:paraId="5AD976B4" w14:textId="77777777" w:rsidR="0053253B" w:rsidRDefault="0053253B">
      <w:pPr>
        <w:spacing w:after="0" w:line="240" w:lineRule="auto"/>
      </w:pPr>
      <w:r>
        <w:continuationSeparator/>
      </w:r>
    </w:p>
  </w:footnote>
  <w:footnote w:type="continuationNotice" w:id="1">
    <w:p w14:paraId="514CE178" w14:textId="77777777" w:rsidR="0053253B" w:rsidRDefault="0053253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7F0F33E"/>
    <w:multiLevelType w:val="hybridMultilevel"/>
    <w:tmpl w:val="F9D366D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704354"/>
    <w:multiLevelType w:val="hybridMultilevel"/>
    <w:tmpl w:val="E2BE114C"/>
    <w:lvl w:ilvl="0" w:tplc="08090001">
      <w:start w:val="1"/>
      <w:numFmt w:val="bullet"/>
      <w:lvlText w:val=""/>
      <w:lvlJc w:val="left"/>
      <w:pPr>
        <w:ind w:left="720" w:hanging="360"/>
      </w:pPr>
      <w:rPr>
        <w:rFonts w:ascii="Symbol" w:hAnsi="Symbol" w:hint="default"/>
      </w:rPr>
    </w:lvl>
    <w:lvl w:ilvl="1" w:tplc="8BB2A98C">
      <w:numFmt w:val="bullet"/>
      <w:lvlText w:val="•"/>
      <w:lvlJc w:val="left"/>
      <w:pPr>
        <w:ind w:left="1440" w:hanging="360"/>
      </w:pPr>
      <w:rPr>
        <w:rFonts w:ascii="SymbolMT" w:eastAsia="Times New Roman" w:hAnsi="SymbolMT" w:cs="SymbolM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87574578">
    <w:abstractNumId w:val="5"/>
  </w:num>
  <w:num w:numId="2" w16cid:durableId="359361858">
    <w:abstractNumId w:val="3"/>
  </w:num>
  <w:num w:numId="3" w16cid:durableId="1899198976">
    <w:abstractNumId w:val="6"/>
  </w:num>
  <w:num w:numId="4" w16cid:durableId="695887605">
    <w:abstractNumId w:val="7"/>
  </w:num>
  <w:num w:numId="5" w16cid:durableId="431127954">
    <w:abstractNumId w:val="2"/>
  </w:num>
  <w:num w:numId="6" w16cid:durableId="878585105">
    <w:abstractNumId w:val="8"/>
  </w:num>
  <w:num w:numId="7" w16cid:durableId="667713326">
    <w:abstractNumId w:val="10"/>
  </w:num>
  <w:num w:numId="8" w16cid:durableId="717625795">
    <w:abstractNumId w:val="14"/>
  </w:num>
  <w:num w:numId="9" w16cid:durableId="26639185">
    <w:abstractNumId w:val="12"/>
  </w:num>
  <w:num w:numId="10" w16cid:durableId="966736028">
    <w:abstractNumId w:val="11"/>
  </w:num>
  <w:num w:numId="11" w16cid:durableId="215702873">
    <w:abstractNumId w:val="4"/>
  </w:num>
  <w:num w:numId="12" w16cid:durableId="214393058">
    <w:abstractNumId w:val="13"/>
  </w:num>
  <w:num w:numId="13" w16cid:durableId="1385984857">
    <w:abstractNumId w:val="9"/>
  </w:num>
  <w:num w:numId="14" w16cid:durableId="1018577386">
    <w:abstractNumId w:val="1"/>
  </w:num>
  <w:num w:numId="15" w16cid:durableId="324819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6083"/>
    <w:rsid w:val="00020EDE"/>
    <w:rsid w:val="00062166"/>
    <w:rsid w:val="00066B73"/>
    <w:rsid w:val="000A28D4"/>
    <w:rsid w:val="000A49D4"/>
    <w:rsid w:val="000D1A9A"/>
    <w:rsid w:val="000D32F6"/>
    <w:rsid w:val="00100AE5"/>
    <w:rsid w:val="001020C5"/>
    <w:rsid w:val="00102E5A"/>
    <w:rsid w:val="0010303D"/>
    <w:rsid w:val="00120AB1"/>
    <w:rsid w:val="00141D01"/>
    <w:rsid w:val="00142C8D"/>
    <w:rsid w:val="00147BF3"/>
    <w:rsid w:val="00151204"/>
    <w:rsid w:val="00186CE6"/>
    <w:rsid w:val="001C11C4"/>
    <w:rsid w:val="001E5BE4"/>
    <w:rsid w:val="002342C4"/>
    <w:rsid w:val="00246F9D"/>
    <w:rsid w:val="002A7FE9"/>
    <w:rsid w:val="002C0F3D"/>
    <w:rsid w:val="00313836"/>
    <w:rsid w:val="00364234"/>
    <w:rsid w:val="0037526D"/>
    <w:rsid w:val="00380342"/>
    <w:rsid w:val="003E4BF4"/>
    <w:rsid w:val="003F7644"/>
    <w:rsid w:val="004044AA"/>
    <w:rsid w:val="00430861"/>
    <w:rsid w:val="00433324"/>
    <w:rsid w:val="00441DB9"/>
    <w:rsid w:val="004B2751"/>
    <w:rsid w:val="004D6F92"/>
    <w:rsid w:val="0050465D"/>
    <w:rsid w:val="0052085B"/>
    <w:rsid w:val="0053253B"/>
    <w:rsid w:val="00543EDB"/>
    <w:rsid w:val="005500A5"/>
    <w:rsid w:val="00570035"/>
    <w:rsid w:val="0057474E"/>
    <w:rsid w:val="00581B19"/>
    <w:rsid w:val="005A1A44"/>
    <w:rsid w:val="005B09CD"/>
    <w:rsid w:val="005B5AA4"/>
    <w:rsid w:val="005D451F"/>
    <w:rsid w:val="00613364"/>
    <w:rsid w:val="0061392E"/>
    <w:rsid w:val="00680EC4"/>
    <w:rsid w:val="0068596A"/>
    <w:rsid w:val="006B20B3"/>
    <w:rsid w:val="006C4FBB"/>
    <w:rsid w:val="006E7FB1"/>
    <w:rsid w:val="0070256A"/>
    <w:rsid w:val="0070648D"/>
    <w:rsid w:val="00707E25"/>
    <w:rsid w:val="00707EDF"/>
    <w:rsid w:val="007252D5"/>
    <w:rsid w:val="00741B9E"/>
    <w:rsid w:val="0076130D"/>
    <w:rsid w:val="0078748C"/>
    <w:rsid w:val="00791EC2"/>
    <w:rsid w:val="007A49C8"/>
    <w:rsid w:val="007C2F04"/>
    <w:rsid w:val="007E3406"/>
    <w:rsid w:val="007F0BE9"/>
    <w:rsid w:val="00824D95"/>
    <w:rsid w:val="008344FE"/>
    <w:rsid w:val="008370FA"/>
    <w:rsid w:val="00840480"/>
    <w:rsid w:val="00874249"/>
    <w:rsid w:val="00877E19"/>
    <w:rsid w:val="008B57A1"/>
    <w:rsid w:val="008D09BE"/>
    <w:rsid w:val="008D2935"/>
    <w:rsid w:val="00902A96"/>
    <w:rsid w:val="00930574"/>
    <w:rsid w:val="00935D2F"/>
    <w:rsid w:val="009434FB"/>
    <w:rsid w:val="00964A50"/>
    <w:rsid w:val="00971221"/>
    <w:rsid w:val="009946B1"/>
    <w:rsid w:val="009A4699"/>
    <w:rsid w:val="009B5A3C"/>
    <w:rsid w:val="009D71E8"/>
    <w:rsid w:val="00A01BC4"/>
    <w:rsid w:val="00A261CD"/>
    <w:rsid w:val="00A769EA"/>
    <w:rsid w:val="00AA1594"/>
    <w:rsid w:val="00AB416B"/>
    <w:rsid w:val="00AC6C4F"/>
    <w:rsid w:val="00AD687A"/>
    <w:rsid w:val="00AE750A"/>
    <w:rsid w:val="00B13E82"/>
    <w:rsid w:val="00B14CA9"/>
    <w:rsid w:val="00B20360"/>
    <w:rsid w:val="00B74E76"/>
    <w:rsid w:val="00B90EE7"/>
    <w:rsid w:val="00BA5225"/>
    <w:rsid w:val="00BB1A3F"/>
    <w:rsid w:val="00BD3C60"/>
    <w:rsid w:val="00BE243D"/>
    <w:rsid w:val="00C02A41"/>
    <w:rsid w:val="00C05D33"/>
    <w:rsid w:val="00C26E34"/>
    <w:rsid w:val="00C34AB5"/>
    <w:rsid w:val="00C4733C"/>
    <w:rsid w:val="00C82A38"/>
    <w:rsid w:val="00C85409"/>
    <w:rsid w:val="00C8764E"/>
    <w:rsid w:val="00C90279"/>
    <w:rsid w:val="00C93807"/>
    <w:rsid w:val="00C939D0"/>
    <w:rsid w:val="00CA18FC"/>
    <w:rsid w:val="00CF7077"/>
    <w:rsid w:val="00D13705"/>
    <w:rsid w:val="00D20247"/>
    <w:rsid w:val="00D234C1"/>
    <w:rsid w:val="00D33FE5"/>
    <w:rsid w:val="00D364F7"/>
    <w:rsid w:val="00D54867"/>
    <w:rsid w:val="00D91202"/>
    <w:rsid w:val="00D97E72"/>
    <w:rsid w:val="00DC0D08"/>
    <w:rsid w:val="00DD1B5C"/>
    <w:rsid w:val="00DF0530"/>
    <w:rsid w:val="00DF4558"/>
    <w:rsid w:val="00DF6344"/>
    <w:rsid w:val="00DF719C"/>
    <w:rsid w:val="00E26C0C"/>
    <w:rsid w:val="00E431E2"/>
    <w:rsid w:val="00E474C4"/>
    <w:rsid w:val="00E66558"/>
    <w:rsid w:val="00E7338F"/>
    <w:rsid w:val="00ED1185"/>
    <w:rsid w:val="00ED32A9"/>
    <w:rsid w:val="00ED71BE"/>
    <w:rsid w:val="00ED7F70"/>
    <w:rsid w:val="00EE4A2F"/>
    <w:rsid w:val="00F00FAF"/>
    <w:rsid w:val="00F4634F"/>
    <w:rsid w:val="00F57501"/>
    <w:rsid w:val="00F76DED"/>
    <w:rsid w:val="00F975DF"/>
    <w:rsid w:val="00FC70B9"/>
    <w:rsid w:val="00FE0AEF"/>
    <w:rsid w:val="0210EE44"/>
    <w:rsid w:val="03B1D931"/>
    <w:rsid w:val="0592E51B"/>
    <w:rsid w:val="09F2E6DF"/>
    <w:rsid w:val="12ADF3B8"/>
    <w:rsid w:val="18174BB0"/>
    <w:rsid w:val="2032040D"/>
    <w:rsid w:val="22FC85AD"/>
    <w:rsid w:val="245F6698"/>
    <w:rsid w:val="2498560E"/>
    <w:rsid w:val="36221F66"/>
    <w:rsid w:val="3748160B"/>
    <w:rsid w:val="423716D1"/>
    <w:rsid w:val="52E1F21D"/>
    <w:rsid w:val="566D447C"/>
    <w:rsid w:val="5D812133"/>
    <w:rsid w:val="5FD8FCE2"/>
    <w:rsid w:val="6013D46A"/>
    <w:rsid w:val="61C61BFE"/>
    <w:rsid w:val="791E1802"/>
    <w:rsid w:val="7E4D56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B8C1E5D-B9A9-43CE-AACB-8212B123F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Default">
    <w:name w:val="Default"/>
    <w:rsid w:val="004D6F92"/>
    <w:pPr>
      <w:autoSpaceDE w:val="0"/>
      <w:adjustRightInd w:val="0"/>
    </w:pPr>
    <w:rPr>
      <w:rFonts w:cs="Arial"/>
      <w:color w:val="000000"/>
      <w:sz w:val="24"/>
      <w:szCs w:val="24"/>
    </w:rPr>
  </w:style>
  <w:style w:type="paragraph" w:styleId="NormalWeb">
    <w:name w:val="Normal (Web)"/>
    <w:basedOn w:val="Normal"/>
    <w:uiPriority w:val="99"/>
    <w:semiHidden/>
    <w:unhideWhenUsed/>
    <w:rsid w:val="004B2751"/>
    <w:pPr>
      <w:suppressAutoHyphens w:val="0"/>
      <w:autoSpaceDN/>
      <w:spacing w:before="100" w:beforeAutospacing="1" w:after="100" w:afterAutospacing="1" w:line="240" w:lineRule="auto"/>
    </w:pPr>
    <w:rPr>
      <w:rFonts w:ascii="Times New Roman" w:hAnsi="Times New Roman"/>
      <w:color w:val="auto"/>
    </w:rPr>
  </w:style>
  <w:style w:type="character" w:styleId="Emphasis">
    <w:name w:val="Emphasis"/>
    <w:basedOn w:val="DefaultParagraphFont"/>
    <w:uiPriority w:val="20"/>
    <w:qFormat/>
    <w:rsid w:val="004B2751"/>
    <w:rPr>
      <w:i/>
      <w:iCs/>
    </w:rPr>
  </w:style>
  <w:style w:type="table" w:styleId="TableGrid">
    <w:name w:val="Table Grid"/>
    <w:basedOn w:val="TableNormal"/>
    <w:uiPriority w:val="39"/>
    <w:rsid w:val="00BE243D"/>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163790">
      <w:bodyDiv w:val="1"/>
      <w:marLeft w:val="0"/>
      <w:marRight w:val="0"/>
      <w:marTop w:val="0"/>
      <w:marBottom w:val="0"/>
      <w:divBdr>
        <w:top w:val="none" w:sz="0" w:space="0" w:color="auto"/>
        <w:left w:val="none" w:sz="0" w:space="0" w:color="auto"/>
        <w:bottom w:val="none" w:sz="0" w:space="0" w:color="auto"/>
        <w:right w:val="none" w:sz="0" w:space="0" w:color="auto"/>
      </w:divBdr>
      <w:divsChild>
        <w:div w:id="387729745">
          <w:blockQuote w:val="1"/>
          <w:marLeft w:val="360"/>
          <w:marRight w:val="360"/>
          <w:marTop w:val="360"/>
          <w:marBottom w:val="360"/>
          <w:divBdr>
            <w:top w:val="none" w:sz="0" w:space="0" w:color="auto"/>
            <w:left w:val="none" w:sz="0" w:space="0" w:color="auto"/>
            <w:bottom w:val="none" w:sz="0" w:space="0" w:color="auto"/>
            <w:right w:val="none" w:sz="0" w:space="0" w:color="auto"/>
          </w:divBdr>
        </w:div>
      </w:divsChild>
    </w:div>
    <w:div w:id="1421174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ulturallearningalliance.org.uk/what-is-cultural-capita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ducationendowmentfoundation.org.uk/education-evidence/guidance-reports/primary-se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ducationendowmentfoundation.org.uk/education-evidence/guidance-reports/metacognition" TargetMode="External"/><Relationship Id="rId4" Type="http://schemas.openxmlformats.org/officeDocument/2006/relationships/webSettings" Target="webSettings.xml"/><Relationship Id="rId9" Type="http://schemas.openxmlformats.org/officeDocument/2006/relationships/hyperlink" Target="https://www.gov.uk/government/publications/phonics-teaching-materials-core-criteria-and-self-assessment/validation-of-systematic-synthetic-phonics-programmes-supporting-documen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2786</Words>
  <Characters>15886</Characters>
  <Application>Microsoft Office Word</Application>
  <DocSecurity>0</DocSecurity>
  <Lines>132</Lines>
  <Paragraphs>37</Paragraphs>
  <ScaleCrop>false</ScaleCrop>
  <Company/>
  <LinksUpToDate>false</LinksUpToDate>
  <CharactersWithSpaces>18635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Master-ET-v3.8</dc:description>
  <cp:lastModifiedBy>Charlotte Morris</cp:lastModifiedBy>
  <cp:revision>3</cp:revision>
  <cp:lastPrinted>2023-09-12T12:29:00Z</cp:lastPrinted>
  <dcterms:created xsi:type="dcterms:W3CDTF">2023-09-13T22:04:00Z</dcterms:created>
  <dcterms:modified xsi:type="dcterms:W3CDTF">2023-09-13T22:05:00Z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